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«Сангха — дружба и речь», Суваннавира, 19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.08.2020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Будда, Дхарма и Сангха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ind w:hanging="0"/>
        <w:jc w:val="left"/>
        <w:rPr/>
      </w:pP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Сегодня тема это сангха – духовная община. Что это такое за сангха, что это такое за духовная община? Сангха это третья драгоценность. Три драгоценности - это три самые драгоценные вещи для буддистов и они являются тремя истинными прибежищами для буддистов. То есть то, что даёт смысл и направление в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Что это такое три драгоценности? Это Будда - Просветлённый учитель, это Дхарма – его путь практики, который нас ведёт к Просветлению, если мы ему следуем, практикуем, или истинная природа вещей, которую Будда постиг на первом месте в нашем мире. Это Сангха — духовная община тех, кто практикует на пути вместе.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 вместе три драгоценности и это Будда, Дхарма и Сангха. И во время введения мы также рассмотрим трёхчленный путь. Одна из формулировок Дхармы гораздо известнее, это путь практики этики, путь практики медитации и путь практики мудрости.  И седьмое введение это касается пуджи – практики поклонения, ритуала, их смысла и цели.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сегодня это сангха – духовная община. Что это такое за сангха? Я отвечаю на вопрос разными способами, с разных точек зрения. И мы идём чуть глубже каждый раз, чуть дальше. Но они эти способы, они все вместе объясняют, дают ответ нам на такой довольно сложный вопрос – что это такое за сангха.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первый ответ – самый простой, самый обычный – сангха это сообщество тех на пути к Просветлению. Но можно анализировать это сообщество разными способами.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Существует то, что мы можем назвать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</w:rPr>
        <w:t>аха-сангха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>, то есть великая сангха. Которая включает в себя всех буддистов, то есть всех буддистов на разных уровнях практики, на разных уровнях интенсивности практики, во всех возможных традициях и школах. Есть много разных традиций и школ буддизма.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Сангхаракшита – главный учитель у нас, он признавал, что буддизм фундаментально является единым, но тем не менее есть отдельные школы и традиции.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Одна из них - это наша буддийская община «Триратна». И у нас есть разные уровни практики, разные уровни интенсивности практики.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Первый уровень практики это для тех, которые регулярно посещают мероприятия, не нужно стать членом чего-то. Если вы приходите на практики – этого достаточно, чтобы практиковать в «Триратне».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Второй - это называется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М</w:t>
      </w:r>
      <w:r>
        <w:rPr>
          <w:rStyle w:val="Style14"/>
          <w:rFonts w:cs="Times New Roman" w:ascii="Times New Roman" w:hAnsi="Times New Roman"/>
          <w:sz w:val="28"/>
          <w:szCs w:val="28"/>
        </w:rPr>
        <w:t>итра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sz w:val="28"/>
          <w:szCs w:val="28"/>
        </w:rPr>
        <w:t>. Митра означает друг на санскрите. И это уровень для тех, кто стал митрой во время церемонии, простая красивая церемония и стали друзьями с другими людьми, с другими друзьями в общине.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третий это для тех, кто выполняет определённого уровня практики – то что нужно для того, чтобы стать членом буддийского орде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на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Триратна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. Е</w:t>
      </w:r>
      <w:r>
        <w:rPr>
          <w:rStyle w:val="Style14"/>
          <w:rFonts w:cs="Times New Roman" w:ascii="Times New Roman" w:hAnsi="Times New Roman"/>
          <w:sz w:val="28"/>
          <w:szCs w:val="28"/>
        </w:rPr>
        <w:t>сть церемония, где мы посвящаем себя на духовном пути. И это как мы скажем и другие люди также увидят и особо самые старшие члены ордена, что мы эффективно, действенно обращаемся к прибежищу традиционно говоря в трёх драгоценностях.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Или можно более современным языком сказать даёт выражение, что духовное развитие это то, что для нас самое важное в жизни. Это то, что находится в центре нашей жизни, в центре наш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ей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Мандала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И ч</w:t>
      </w:r>
      <w:r>
        <w:rPr>
          <w:rStyle w:val="Style14"/>
          <w:rFonts w:cs="Times New Roman" w:ascii="Times New Roman" w:hAnsi="Times New Roman"/>
          <w:sz w:val="28"/>
          <w:szCs w:val="28"/>
        </w:rPr>
        <w:t>асть церемонии это получить новое буддийское имя. Я получил буддийское имя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Суваннавира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, во </w:t>
      </w:r>
      <w:r>
        <w:rPr>
          <w:rStyle w:val="Style14"/>
          <w:rFonts w:cs="Times New Roman" w:ascii="Times New Roman" w:hAnsi="Times New Roman"/>
          <w:sz w:val="28"/>
          <w:szCs w:val="28"/>
        </w:rPr>
        <w:t>время церемонии ординации, 26 лет назад в 1994 году.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Поэтому, вот эти три уровня практики в «Триратне»: друг, митра и член Ордена.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Но для того, чтобы закончить наш анализ я хочу также отметить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А</w:t>
      </w:r>
      <w:r>
        <w:rPr>
          <w:rStyle w:val="Style14"/>
          <w:rFonts w:cs="Times New Roman" w:ascii="Times New Roman" w:hAnsi="Times New Roman"/>
          <w:sz w:val="28"/>
          <w:szCs w:val="28"/>
        </w:rPr>
        <w:t>рья-сангху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.  Мы видели, что есть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М</w:t>
      </w:r>
      <w:r>
        <w:rPr>
          <w:rStyle w:val="Style14"/>
          <w:rFonts w:cs="Times New Roman" w:ascii="Times New Roman" w:hAnsi="Times New Roman"/>
          <w:sz w:val="28"/>
          <w:szCs w:val="28"/>
        </w:rPr>
        <w:t>аха-сангха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всех и сангха в «Триратне» и разные уровни в «Триратне». Но также существует Арья-сангха. «Арья»  можно перевести на русском как благородная и это сангха тех, кто вошёл в поток. Вошёл в поток это важное выражение буддизма - это другой способ сказать, что возникал инсайт или проникновение, то есть возникла способность видеть вещи такими, как они есть.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Можно сказать, что когда такое событие происходит что-то изменяется в самой глубокой части нашего существования в терминах судьбы. Можно сказать, что наша судьба становится тем, что мы рано или поздно в этой жизни или в следующей, или традиционно говоря в следующих семи жизнях, наша судьба становится такой, что мы будем Просветлёнными. Это то, что значит развитие возникновения инсайта – проникновения. И отношения, или связь между ними – членами Арья-сангхи, это сказано, что находятся за пределами, или вне рамок времени и пространства.</w:t>
      </w:r>
    </w:p>
    <w:p>
      <w:pPr>
        <w:pStyle w:val="Normal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Вот это как-то обычный способ описать – что это такое сангха, это первый способ выражать что это такое за сангха.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дать второй ответ на вопрос что это такое за сангха, когда сангха состоит из друзей и дружба. Духовная дружба это важная практика, это трудная практика. Как говорит Сартр: «Яд это другие люди». Поэтому, глубоко подружиться с другим это не просто, но это то из чего состоит сангха.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поэтому можно вспомнить, что однажды кто-то сказал Будде – «Кальяна митрата это половина духовной жизни». Что это такое кальяна-митрата - это духовная дружба. Буквально «Кальяна» переводится как красивая или прекрасная. «Митрата» как дружба, поэтому красивая дружба, прекрасная дружба. И Будда ответил: «Не так говори, пожалуйста. Не так говори. «Кальяна митрата» - это духовная жизнь в целом». Поэтому, практика сангхи можно сказать это так важно, как практика дхармы.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 есть еще один вопрос. Что это такое за духовная дружба. Это просто достаточно чувствовать, что да я-буддист, ты тоже буддист - это достаточно? Да, я верю в Будду, да и ты веришь в Будду?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Сангхаракшита сказал, что это не так просто. Сущность духовной дружбы, сущность «Кальяна-митраты», он ответил по-другому, он сказал что сущность является общением, духовным общением, коммуникацией. И что это такое за коммуникация – общение, духовное общение. Он определил общение, духовное общение (коммуникацию) как – жизнерадостную, взаимную восприимчивость.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возникает вопрос – как мы развиваем эту жизнерадостную взаимную восприимчивость в наших отношениях? Ответ это то, что существует, это тесно связано с тем, как мы говорим с другими людьми сильно влияет на наше отношение с ними.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Учение Будды нам говорит, что существует четыре качества речи, которые способствуют духовному общению и духовному развитию в целом, так как их предположенные качества мешает коммуникации и духовному развитию.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Сангхаракшита добавил, что это не то, что они как-то четыре отдельных качества. Он считает, что они являются четырьмя уровнями речи, каждый следующий находится на более высоком уровне, чем предыдущий и они вместе считаются совершенной речью, которая является третьей частью благородного восьмеричного пути Будды.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Первый уровень, первый способ говорить, который даёт способность к духовному общению. Она имеет два уровня интенсивности – первый это просто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П</w:t>
      </w:r>
      <w:r>
        <w:rPr>
          <w:rStyle w:val="Style14"/>
          <w:rFonts w:cs="Times New Roman" w:ascii="Times New Roman" w:hAnsi="Times New Roman"/>
          <w:sz w:val="28"/>
          <w:szCs w:val="28"/>
        </w:rPr>
        <w:t>равдивая речь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, когда мы говорим с фактической точностью, когда мы говорим всё без преувеличения, без приуменьшения. И второй уровень это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И</w:t>
      </w:r>
      <w:r>
        <w:rPr>
          <w:rStyle w:val="Style14"/>
          <w:rFonts w:cs="Times New Roman" w:ascii="Times New Roman" w:hAnsi="Times New Roman"/>
          <w:sz w:val="28"/>
          <w:szCs w:val="28"/>
        </w:rPr>
        <w:t>стинная речь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Style w:val="Style14"/>
          <w:rFonts w:cs="Times New Roman" w:ascii="Times New Roman" w:hAnsi="Times New Roman"/>
          <w:sz w:val="28"/>
          <w:szCs w:val="28"/>
        </w:rPr>
        <w:t>, это более высокий уровень, потому что конечно чтобы говорить истинную речь нам нужнам знать истину, это само по себе не просто. Поэтому начинается с того, что мы правдиво говорим.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Второе - это говорить с любовью. И что это такое говорить с любовью, чтобы говорить что-то действенно, действительно? Сангхаракшита сказал, что чтобы любить другого человека надо его знать. Поэтому говорить с любовью, значит говорить с ним осознавая его или её бытие или существование в целом.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Третий - это говорить таким способом, что уровень осознанности другого человека поднимается, его уровень осознанности и бытия. Это также конечно не просто.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На всякий случай можно говорить положительно, подмечать положительные качества, а не исключительно фокусироваться на том, что является отрицательным.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четвёртый и последний и самый высший уровень - это речь, которая способствует гармонии между людьми.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Поэтому все эти качества и определения описания как-то объединяются. Чтобы стать членом сангхи, чтобы практиковать буддизм, чтобы развивать глубже нашу дружбу и коммуникацию, общение, чтобы иметь способность для коммуникации где это жизнерадостно, взаимно и восприимчиво.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Эти четыре качества речи: правдивая речь, истинная речь, речь с полной осознанностью другого человека - с кем мы говорим, которая поднимает его или её уровень осознанности и бытия и способствует гармонии и понимании между людьми.</w:t>
      </w:r>
    </w:p>
    <w:p>
      <w:pPr>
        <w:pStyle w:val="Normal"/>
        <w:spacing w:before="0" w:after="160"/>
        <w:ind w:hanging="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Это то, что даёт способ к этим качествам. И эти то, что я хотел сказать по поводу введения в сангху, что это такое за сангха. Что это такое за духовная дружба. Что это такое за общение. Каким способом действует и какие духовные практики помогают нам, входят в эти вещи глубже и глубже. Спасибо.</w:t>
      </w:r>
    </w:p>
    <w:p>
      <w:pPr>
        <w:pStyle w:val="Normal"/>
        <w:spacing w:before="0" w:after="160"/>
        <w:ind w:hanging="0"/>
        <w:jc w:val="left"/>
        <w:rPr>
          <w:rStyle w:val="Style14"/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>
      <w:sz w:val="20"/>
      <w:szCs w:val="20"/>
    </w:rPr>
  </w:style>
  <w:style w:type="character" w:styleId="Style17">
    <w:name w:val="Тема примечания Знак"/>
    <w:basedOn w:val="Style16"/>
    <w:qFormat/>
    <w:rPr>
      <w:b/>
      <w:bCs/>
      <w:sz w:val="20"/>
      <w:szCs w:val="20"/>
    </w:rPr>
  </w:style>
  <w:style w:type="character" w:styleId="Style18">
    <w:name w:val="Текст выноски Знак"/>
    <w:basedOn w:val="Style14"/>
    <w:qFormat/>
    <w:rPr>
      <w:rFonts w:ascii="Arial" w:hAnsi="Arial" w:cs="Arial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0">
    <w:name w:val="Список"/>
    <w:basedOn w:val="TextBody"/>
    <w:qFormat/>
    <w:pPr>
      <w:suppressAutoHyphens w:val="true"/>
    </w:pPr>
    <w:rPr>
      <w:rFonts w:cs="Lucida Sans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PreformattedText">
    <w:name w:val="Preformatted Text"/>
    <w:basedOn w:val="Normal"/>
    <w:qFormat/>
    <w:pPr>
      <w:suppressAutoHyphens w:val="true"/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Style22">
    <w:name w:val="Текст примечания"/>
    <w:basedOn w:val="Style19"/>
    <w:qFormat/>
    <w:pPr>
      <w:suppressAutoHyphens w:val="true"/>
      <w:spacing w:lineRule="auto" w:line="240"/>
    </w:pPr>
    <w:rPr>
      <w:sz w:val="20"/>
      <w:szCs w:val="20"/>
    </w:rPr>
  </w:style>
  <w:style w:type="paragraph" w:styleId="Style23">
    <w:name w:val="Тема примечания"/>
    <w:basedOn w:val="Style22"/>
    <w:next w:val="Style22"/>
    <w:qFormat/>
    <w:pPr>
      <w:suppressAutoHyphens w:val="true"/>
    </w:pPr>
    <w:rPr>
      <w:b/>
      <w:bCs/>
    </w:rPr>
  </w:style>
  <w:style w:type="paragraph" w:styleId="Style24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Arial" w:hAnsi="Arial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3;&#1077;&#1082;&#1094;&#1080;&#1080;-&#1074;&#1074;&#1077;&#1076;&#1077;&#1085;&#1080;&#1102;-&#1073;&#1091;&#1076;&#1076;&#1080;&#1079;&#1084;/&#1073;&#1091;&#1076;&#1076;&#1072;-&#1076;&#1093;&#1072;&#1088;&#1084;&#1072;-&#1089;&#1072;&#1085;&#1075;&#1093;&#1072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1007</TotalTime>
  <Application>LibreOffice/7.2.6.2$Windows_X86_64 LibreOffice_project/b0ec3a565991f7569a5a7f5d24fed7f52653d754</Application>
  <AppVersion>15.0000</AppVersion>
  <Pages>4</Pages>
  <Words>1278</Words>
  <Characters>7186</Characters>
  <CharactersWithSpaces>8452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2022-05-15T14:44:04Z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