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3D89" w14:textId="77777777" w:rsidR="007309F9" w:rsidRDefault="007309F9" w:rsidP="007309F9">
      <w:pPr>
        <w:rPr>
          <w:b/>
        </w:rPr>
      </w:pPr>
      <w:r w:rsidRPr="007309F9">
        <w:rPr>
          <w:b/>
        </w:rPr>
        <w:t>Legacy fundraising</w:t>
      </w:r>
    </w:p>
    <w:p w14:paraId="4234A4FC" w14:textId="77777777" w:rsidR="007309F9" w:rsidRPr="007309F9" w:rsidRDefault="007309F9" w:rsidP="007309F9">
      <w:pPr>
        <w:rPr>
          <w:b/>
        </w:rPr>
      </w:pPr>
    </w:p>
    <w:p w14:paraId="78AA26E5" w14:textId="77777777" w:rsidR="007309F9" w:rsidRDefault="007309F9" w:rsidP="007309F9">
      <w:r>
        <w:t xml:space="preserve">The July 2010 Kula was on legacy fundraising with two audio presentations and a Legacy Fundraising Toolkit from </w:t>
      </w:r>
      <w:proofErr w:type="spellStart"/>
      <w:r>
        <w:t>Vajragupta</w:t>
      </w:r>
      <w:proofErr w:type="spellEnd"/>
      <w:r>
        <w:t>.</w:t>
      </w:r>
    </w:p>
    <w:p w14:paraId="32A306BE" w14:textId="77777777" w:rsidR="007309F9" w:rsidRDefault="007309F9" w:rsidP="007309F9"/>
    <w:p w14:paraId="33468210" w14:textId="1817D64F" w:rsidR="007309F9" w:rsidRDefault="007309F9" w:rsidP="007309F9">
      <w:r>
        <w:t xml:space="preserve"> </w:t>
      </w:r>
      <w:proofErr w:type="spellStart"/>
      <w:r>
        <w:t>Vajragupta’s</w:t>
      </w:r>
      <w:proofErr w:type="spellEnd"/>
      <w:r>
        <w:t xml:space="preserve"> two talks are </w:t>
      </w:r>
      <w:proofErr w:type="gramStart"/>
      <w:r>
        <w:t>available  on</w:t>
      </w:r>
      <w:proofErr w:type="gramEnd"/>
      <w:r>
        <w:t xml:space="preserve"> </w:t>
      </w:r>
      <w:proofErr w:type="spellStart"/>
      <w:r w:rsidR="00515A4E">
        <w:t>freebuddhistaudio</w:t>
      </w:r>
      <w:proofErr w:type="spellEnd"/>
      <w:r>
        <w:t xml:space="preserve">, entitled: </w:t>
      </w:r>
    </w:p>
    <w:p w14:paraId="32F86DE4" w14:textId="25008131" w:rsidR="007309F9" w:rsidRDefault="00515A4E" w:rsidP="007309F9">
      <w:hyperlink r:id="rId4" w:history="1">
        <w:r w:rsidR="007309F9" w:rsidRPr="00515A4E">
          <w:rPr>
            <w:rStyle w:val="Hyperlink"/>
          </w:rPr>
          <w:t>Introducing Legacy Fundraising – Talk 1</w:t>
        </w:r>
      </w:hyperlink>
      <w:r w:rsidR="007309F9">
        <w:t xml:space="preserve"> and </w:t>
      </w:r>
      <w:hyperlink r:id="rId5" w:history="1">
        <w:r w:rsidR="007309F9" w:rsidRPr="00515A4E">
          <w:rPr>
            <w:rStyle w:val="Hyperlink"/>
          </w:rPr>
          <w:t>Introducing Legacy Fundraising – Talk 2</w:t>
        </w:r>
      </w:hyperlink>
    </w:p>
    <w:p w14:paraId="7F9C81A4" w14:textId="77777777" w:rsidR="007309F9" w:rsidRDefault="007309F9" w:rsidP="007309F9"/>
    <w:p w14:paraId="32266B29" w14:textId="77777777" w:rsidR="007309F9" w:rsidRDefault="007309F9" w:rsidP="007309F9">
      <w:r>
        <w:t>See also the Triratna Development Fund website</w:t>
      </w:r>
    </w:p>
    <w:p w14:paraId="06E9E408" w14:textId="77777777" w:rsidR="007309F9" w:rsidRDefault="007309F9" w:rsidP="007309F9"/>
    <w:p w14:paraId="55DDBC1B" w14:textId="77777777" w:rsidR="0085221C" w:rsidRDefault="00515A4E">
      <w:bookmarkStart w:id="0" w:name="_GoBack"/>
      <w:bookmarkEnd w:id="0"/>
    </w:p>
    <w:sectPr w:rsidR="0085221C" w:rsidSect="00664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F9"/>
    <w:rsid w:val="00515A4E"/>
    <w:rsid w:val="00664ABD"/>
    <w:rsid w:val="00703F42"/>
    <w:rsid w:val="007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D7C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3241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eebuddhistaudio.com/audio/details?num=LOC448" TargetMode="External"/><Relationship Id="rId5" Type="http://schemas.openxmlformats.org/officeDocument/2006/relationships/hyperlink" Target="http://www.freebuddhistaudio.com/audio/details?num=LOC44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2</cp:revision>
  <dcterms:created xsi:type="dcterms:W3CDTF">2016-11-22T12:57:00Z</dcterms:created>
  <dcterms:modified xsi:type="dcterms:W3CDTF">2016-11-22T12:59:00Z</dcterms:modified>
</cp:coreProperties>
</file>