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7" w:rsidRPr="004925EE" w:rsidRDefault="00320AF3" w:rsidP="00D240EC">
      <w:pPr>
        <w:spacing w:after="0"/>
        <w:contextualSpacing/>
        <w:rPr>
          <w:b/>
          <w:sz w:val="28"/>
        </w:rPr>
      </w:pPr>
      <w:r w:rsidRPr="004925EE">
        <w:rPr>
          <w:b/>
          <w:sz w:val="28"/>
        </w:rPr>
        <w:t>DHARMA TEACHERS GATHERING June 2015</w:t>
      </w:r>
      <w:r w:rsidR="00C93599" w:rsidRPr="004925EE">
        <w:rPr>
          <w:b/>
          <w:sz w:val="28"/>
        </w:rPr>
        <w:t xml:space="preserve"> </w:t>
      </w:r>
    </w:p>
    <w:p w:rsidR="00D240EC" w:rsidRDefault="00320AF3" w:rsidP="0094034A">
      <w:pPr>
        <w:spacing w:after="0"/>
        <w:contextualSpacing/>
        <w:rPr>
          <w:b/>
          <w:sz w:val="24"/>
        </w:rPr>
      </w:pPr>
      <w:r w:rsidRPr="004925EE">
        <w:rPr>
          <w:b/>
          <w:sz w:val="32"/>
        </w:rPr>
        <w:t>Session</w:t>
      </w:r>
      <w:r w:rsidR="00C93599" w:rsidRPr="004925EE">
        <w:rPr>
          <w:b/>
          <w:sz w:val="32"/>
        </w:rPr>
        <w:t>s</w:t>
      </w:r>
      <w:r w:rsidRPr="004925EE">
        <w:rPr>
          <w:b/>
          <w:sz w:val="32"/>
        </w:rPr>
        <w:t xml:space="preserve"> on Climate Change</w:t>
      </w:r>
      <w:r w:rsidR="0094034A" w:rsidRPr="004925EE">
        <w:rPr>
          <w:b/>
          <w:sz w:val="32"/>
        </w:rPr>
        <w:t xml:space="preserve">  </w:t>
      </w:r>
    </w:p>
    <w:p w:rsidR="0094034A" w:rsidRDefault="0094034A" w:rsidP="0094034A">
      <w:pPr>
        <w:spacing w:after="0"/>
        <w:contextualSpacing/>
        <w:rPr>
          <w:sz w:val="24"/>
        </w:rPr>
      </w:pPr>
      <w:r>
        <w:rPr>
          <w:sz w:val="24"/>
        </w:rPr>
        <w:t xml:space="preserve">Presenters: David Loy, Deborah Eden </w:t>
      </w:r>
      <w:proofErr w:type="spellStart"/>
      <w:r>
        <w:rPr>
          <w:sz w:val="24"/>
        </w:rPr>
        <w:t>Tull</w:t>
      </w:r>
      <w:proofErr w:type="spellEnd"/>
      <w:r>
        <w:rPr>
          <w:sz w:val="24"/>
        </w:rPr>
        <w:t xml:space="preserve">, Angel Kyodo Williams, </w:t>
      </w:r>
      <w:proofErr w:type="spellStart"/>
      <w:r>
        <w:rPr>
          <w:sz w:val="24"/>
        </w:rPr>
        <w:t>Kritee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Rinaldo</w:t>
      </w:r>
      <w:proofErr w:type="spellEnd"/>
      <w:r>
        <w:rPr>
          <w:sz w:val="24"/>
        </w:rPr>
        <w:t xml:space="preserve"> </w:t>
      </w:r>
      <w:proofErr w:type="spellStart"/>
      <w:r w:rsidR="00EF775D">
        <w:rPr>
          <w:sz w:val="24"/>
        </w:rPr>
        <w:t>Brutoco</w:t>
      </w:r>
      <w:proofErr w:type="spellEnd"/>
    </w:p>
    <w:p w:rsidR="00EF775D" w:rsidRPr="004925EE" w:rsidRDefault="00EF775D" w:rsidP="0094034A">
      <w:pPr>
        <w:spacing w:after="0"/>
        <w:contextualSpacing/>
        <w:rPr>
          <w:sz w:val="28"/>
        </w:rPr>
      </w:pPr>
    </w:p>
    <w:p w:rsidR="00320AF3" w:rsidRDefault="00320AF3">
      <w:pPr>
        <w:rPr>
          <w:b/>
        </w:rPr>
      </w:pPr>
      <w:r w:rsidRPr="004925EE">
        <w:rPr>
          <w:b/>
          <w:sz w:val="28"/>
        </w:rPr>
        <w:t xml:space="preserve">Questions to consider and things to reflect on: </w:t>
      </w:r>
    </w:p>
    <w:p w:rsidR="00320AF3" w:rsidRDefault="00320AF3" w:rsidP="00320AF3">
      <w:pPr>
        <w:pStyle w:val="ListParagraph"/>
        <w:numPr>
          <w:ilvl w:val="0"/>
          <w:numId w:val="1"/>
        </w:numPr>
        <w:spacing w:after="0"/>
      </w:pPr>
      <w:r>
        <w:t xml:space="preserve">What is </w:t>
      </w:r>
      <w:r w:rsidRPr="00D240EC">
        <w:rPr>
          <w:b/>
          <w:i/>
        </w:rPr>
        <w:t>wise action</w:t>
      </w:r>
      <w:r>
        <w:t xml:space="preserve"> in the face of climate change? </w:t>
      </w:r>
    </w:p>
    <w:p w:rsidR="00320AF3" w:rsidRDefault="00320AF3" w:rsidP="00320AF3">
      <w:pPr>
        <w:pStyle w:val="ListParagraph"/>
        <w:numPr>
          <w:ilvl w:val="0"/>
          <w:numId w:val="1"/>
        </w:numPr>
        <w:spacing w:after="0"/>
      </w:pPr>
      <w:r>
        <w:t xml:space="preserve">What does the Dharma </w:t>
      </w:r>
      <w:r>
        <w:rPr>
          <w:b/>
        </w:rPr>
        <w:t>uniquely</w:t>
      </w:r>
      <w:r>
        <w:t xml:space="preserve"> have to offer? </w:t>
      </w:r>
    </w:p>
    <w:p w:rsidR="00EA4BCD" w:rsidRDefault="00320AF3" w:rsidP="008723CC">
      <w:pPr>
        <w:pStyle w:val="ListParagraph"/>
        <w:numPr>
          <w:ilvl w:val="0"/>
          <w:numId w:val="1"/>
        </w:numPr>
        <w:spacing w:after="0"/>
      </w:pPr>
      <w:r>
        <w:t xml:space="preserve">Are we so focused on being ‘happy’ that we are not able to have the difficult conversations? </w:t>
      </w:r>
      <w:r w:rsidR="00EA4BCD">
        <w:t xml:space="preserve"> (see the work of Joanna Macy</w:t>
      </w:r>
      <w:r w:rsidR="008723CC">
        <w:t xml:space="preserve"> </w:t>
      </w:r>
      <w:hyperlink r:id="rId8" w:history="1">
        <w:r w:rsidR="008723CC" w:rsidRPr="00BC338A">
          <w:rPr>
            <w:rStyle w:val="Hyperlink"/>
          </w:rPr>
          <w:t>http://www.joannamacy.net/</w:t>
        </w:r>
      </w:hyperlink>
      <w:r w:rsidR="008723CC">
        <w:t xml:space="preserve"> </w:t>
      </w:r>
      <w:r w:rsidR="00EA4BCD">
        <w:t>)</w:t>
      </w:r>
    </w:p>
    <w:p w:rsidR="00320AF3" w:rsidRDefault="00320AF3" w:rsidP="00320AF3">
      <w:pPr>
        <w:pStyle w:val="ListParagraph"/>
        <w:numPr>
          <w:ilvl w:val="0"/>
          <w:numId w:val="1"/>
        </w:numPr>
        <w:spacing w:after="0"/>
      </w:pPr>
      <w:r>
        <w:t xml:space="preserve">Is there some new expression or synthesis of Dharma and skillful action that needs to emerge? </w:t>
      </w:r>
    </w:p>
    <w:p w:rsidR="00124790" w:rsidRDefault="00124790" w:rsidP="00320AF3">
      <w:pPr>
        <w:pStyle w:val="ListParagraph"/>
        <w:numPr>
          <w:ilvl w:val="0"/>
          <w:numId w:val="1"/>
        </w:numPr>
        <w:spacing w:after="0"/>
      </w:pPr>
      <w:r>
        <w:t xml:space="preserve">The history of exploitation of peoples around the world (e.g. slavery), and the degradation of people leads to an entrenched attitude that makes it OK to also degrade the environment. </w:t>
      </w:r>
      <w:r w:rsidR="00EA4BCD">
        <w:t xml:space="preserve"> (Angel Kyodo Williams) </w:t>
      </w:r>
    </w:p>
    <w:p w:rsidR="00320AF3" w:rsidRDefault="00320AF3" w:rsidP="00320AF3">
      <w:pPr>
        <w:spacing w:after="0"/>
      </w:pPr>
    </w:p>
    <w:p w:rsidR="00493A8E" w:rsidRDefault="00493A8E" w:rsidP="00320AF3">
      <w:pPr>
        <w:spacing w:after="0"/>
        <w:rPr>
          <w:b/>
          <w:sz w:val="24"/>
        </w:rPr>
      </w:pPr>
      <w:r w:rsidRPr="004925EE">
        <w:rPr>
          <w:b/>
          <w:sz w:val="28"/>
        </w:rPr>
        <w:t>What the Dharma has to offer most powerfully:</w:t>
      </w:r>
    </w:p>
    <w:p w:rsidR="00493A8E" w:rsidRDefault="00493A8E" w:rsidP="00320AF3">
      <w:pPr>
        <w:spacing w:after="0"/>
        <w:rPr>
          <w:b/>
        </w:rPr>
      </w:pPr>
    </w:p>
    <w:p w:rsidR="00320AF3" w:rsidRDefault="002B1A8E" w:rsidP="00320AF3">
      <w:pPr>
        <w:spacing w:after="0"/>
        <w:rPr>
          <w:b/>
        </w:rPr>
      </w:pPr>
      <w:r w:rsidRPr="00DB4C1F">
        <w:rPr>
          <w:b/>
          <w:sz w:val="24"/>
        </w:rPr>
        <w:t xml:space="preserve">…wisdom: </w:t>
      </w:r>
    </w:p>
    <w:p w:rsidR="002B1A8E" w:rsidRDefault="002B1A8E" w:rsidP="00320AF3">
      <w:pPr>
        <w:spacing w:after="0"/>
        <w:rPr>
          <w:b/>
        </w:rPr>
      </w:pPr>
    </w:p>
    <w:p w:rsidR="002B1A8E" w:rsidRPr="002B1A8E" w:rsidRDefault="002B1A8E" w:rsidP="002B1A8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The Dharma is all about </w:t>
      </w:r>
      <w:proofErr w:type="spellStart"/>
      <w:r>
        <w:rPr>
          <w:i/>
        </w:rPr>
        <w:t>prajna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jnana</w:t>
      </w:r>
      <w:proofErr w:type="spellEnd"/>
      <w:r>
        <w:t xml:space="preserve"> – the </w:t>
      </w:r>
      <w:r>
        <w:rPr>
          <w:b/>
        </w:rPr>
        <w:t>realization of wisdom</w:t>
      </w:r>
    </w:p>
    <w:p w:rsidR="002B1A8E" w:rsidRPr="002B1A8E" w:rsidRDefault="002B1A8E" w:rsidP="002B1A8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The </w:t>
      </w:r>
      <w:r w:rsidRPr="002B1A8E">
        <w:rPr>
          <w:b/>
        </w:rPr>
        <w:t>Four Noble Truths</w:t>
      </w:r>
      <w:r>
        <w:t xml:space="preserve"> – observation, cause, another way – truth-telling about suffering and not turning away from it</w:t>
      </w:r>
    </w:p>
    <w:p w:rsidR="002B1A8E" w:rsidRPr="00DB4C1F" w:rsidRDefault="002B1A8E" w:rsidP="002B1A8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The Dharma offers a </w:t>
      </w:r>
      <w:r w:rsidRPr="00DB4C1F">
        <w:rPr>
          <w:b/>
        </w:rPr>
        <w:t>radical critique</w:t>
      </w:r>
      <w:r>
        <w:t xml:space="preserve"> of the notion of separate self.</w:t>
      </w:r>
    </w:p>
    <w:p w:rsidR="00DB4C1F" w:rsidRPr="002B1A8E" w:rsidRDefault="00DB4C1F" w:rsidP="002B1A8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The Dharma is about the teaching of </w:t>
      </w:r>
      <w:r>
        <w:rPr>
          <w:b/>
        </w:rPr>
        <w:t>conditionality and interconnectedness</w:t>
      </w:r>
      <w:r>
        <w:t>. The teaching leads to understanding of no separate self, thus individuals are then able to understand and act according to universal connectedness.</w:t>
      </w:r>
    </w:p>
    <w:p w:rsidR="002B1A8E" w:rsidRPr="002B1A8E" w:rsidRDefault="002B1A8E" w:rsidP="002B1A8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The Dharma teaches us how we can </w:t>
      </w:r>
      <w:r>
        <w:rPr>
          <w:b/>
        </w:rPr>
        <w:t>train the mind-</w:t>
      </w:r>
      <w:proofErr w:type="gramStart"/>
      <w:r>
        <w:rPr>
          <w:b/>
        </w:rPr>
        <w:t xml:space="preserve">heart </w:t>
      </w:r>
      <w:r>
        <w:t>,</w:t>
      </w:r>
      <w:proofErr w:type="gramEnd"/>
      <w:r>
        <w:t xml:space="preserve"> and develop our body and energy.</w:t>
      </w:r>
      <w:r w:rsidR="008764A1">
        <w:t xml:space="preserve"> There are the </w:t>
      </w:r>
      <w:proofErr w:type="spellStart"/>
      <w:r w:rsidR="008764A1">
        <w:t>Lojong</w:t>
      </w:r>
      <w:proofErr w:type="spellEnd"/>
      <w:r w:rsidR="008764A1">
        <w:t xml:space="preserve"> trainings towards unselfishness. </w:t>
      </w:r>
      <w:r w:rsidR="00342ED2">
        <w:t xml:space="preserve"> </w:t>
      </w:r>
    </w:p>
    <w:p w:rsidR="002B1A8E" w:rsidRPr="002B1A8E" w:rsidRDefault="002B1A8E" w:rsidP="002B1A8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The Dharma offers the </w:t>
      </w:r>
      <w:r w:rsidRPr="00DB4C1F">
        <w:rPr>
          <w:b/>
        </w:rPr>
        <w:t>Bodhisattva ideal</w:t>
      </w:r>
      <w:r>
        <w:t>, the compassiona</w:t>
      </w:r>
      <w:r w:rsidR="00432EBF">
        <w:t xml:space="preserve">te spiritual altruist/activist whose practice is about one’s own transformation &amp; altruistic activity. </w:t>
      </w:r>
    </w:p>
    <w:p w:rsidR="002B1A8E" w:rsidRPr="00B24A5E" w:rsidRDefault="002B1A8E" w:rsidP="002B1A8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The Dharma teaches </w:t>
      </w:r>
      <w:r w:rsidRPr="00DB4C1F">
        <w:rPr>
          <w:b/>
        </w:rPr>
        <w:t>original goodness</w:t>
      </w:r>
      <w:r>
        <w:t xml:space="preserve">. </w:t>
      </w:r>
    </w:p>
    <w:p w:rsidR="00342ED2" w:rsidRPr="00025120" w:rsidRDefault="00342ED2" w:rsidP="002B1A8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The Dharma helps us realize </w:t>
      </w:r>
      <w:r w:rsidRPr="00DB4C1F">
        <w:rPr>
          <w:b/>
        </w:rPr>
        <w:t>qualities</w:t>
      </w:r>
      <w:r>
        <w:t xml:space="preserve"> of fearlessness, compassion, clear-seeing, equanimity, etc. </w:t>
      </w:r>
    </w:p>
    <w:p w:rsidR="00025120" w:rsidRDefault="00025120" w:rsidP="00025120">
      <w:pPr>
        <w:spacing w:after="0"/>
        <w:rPr>
          <w:b/>
        </w:rPr>
      </w:pPr>
    </w:p>
    <w:p w:rsidR="00025120" w:rsidRPr="00025120" w:rsidRDefault="00025120" w:rsidP="00025120">
      <w:pPr>
        <w:spacing w:after="0"/>
        <w:rPr>
          <w:b/>
        </w:rPr>
      </w:pPr>
      <w:r w:rsidRPr="00A41F2C">
        <w:rPr>
          <w:b/>
          <w:sz w:val="24"/>
        </w:rPr>
        <w:t>….in Dharma teaching context</w:t>
      </w:r>
      <w:r w:rsidR="004925EE" w:rsidRPr="00A41F2C">
        <w:rPr>
          <w:b/>
          <w:sz w:val="24"/>
        </w:rPr>
        <w:t>s:</w:t>
      </w:r>
    </w:p>
    <w:p w:rsidR="002B1A8E" w:rsidRDefault="002B1A8E" w:rsidP="00320AF3">
      <w:pPr>
        <w:spacing w:after="0"/>
        <w:rPr>
          <w:b/>
        </w:rPr>
      </w:pPr>
    </w:p>
    <w:p w:rsidR="00320AF3" w:rsidRPr="00B24A5E" w:rsidRDefault="003308D8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Buddhist organizations help people transform personally. We can connect that </w:t>
      </w:r>
      <w:r w:rsidR="00D240EC">
        <w:t xml:space="preserve">personal </w:t>
      </w:r>
      <w:r w:rsidR="00DB0745">
        <w:t xml:space="preserve">path of </w:t>
      </w:r>
      <w:r w:rsidRPr="003308D8">
        <w:rPr>
          <w:b/>
        </w:rPr>
        <w:t>transformation</w:t>
      </w:r>
      <w:r>
        <w:t xml:space="preserve"> with social and global transformation.</w:t>
      </w:r>
    </w:p>
    <w:p w:rsidR="00B24A5E" w:rsidRPr="003308D8" w:rsidRDefault="00B24A5E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Dharma Centers can </w:t>
      </w:r>
      <w:r w:rsidRPr="00B24A5E">
        <w:rPr>
          <w:b/>
        </w:rPr>
        <w:t>address the ‘wisdom deficit’</w:t>
      </w:r>
      <w:r>
        <w:t xml:space="preserve"> in our world. </w:t>
      </w:r>
    </w:p>
    <w:p w:rsidR="003308D8" w:rsidRPr="003308D8" w:rsidRDefault="003308D8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Buddhism offers tremendous skills in </w:t>
      </w:r>
      <w:r w:rsidRPr="003308D8">
        <w:rPr>
          <w:b/>
          <w:i/>
        </w:rPr>
        <w:t>adaptation</w:t>
      </w:r>
      <w:r w:rsidRPr="003308D8">
        <w:rPr>
          <w:b/>
        </w:rPr>
        <w:t xml:space="preserve"> to change</w:t>
      </w:r>
      <w:r>
        <w:t xml:space="preserve">. These can help people be resilient to the changes already happening, and those to come. </w:t>
      </w:r>
      <w:r w:rsidR="003315D9">
        <w:t xml:space="preserve">Practices help develop flexibility, resilience, responsiveness – all in contrast to reactivity. </w:t>
      </w:r>
    </w:p>
    <w:p w:rsidR="003308D8" w:rsidRPr="00493A8E" w:rsidRDefault="003308D8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lastRenderedPageBreak/>
        <w:t xml:space="preserve">At a deeper level Buddhism can help us </w:t>
      </w:r>
      <w:r w:rsidRPr="003308D8">
        <w:rPr>
          <w:b/>
        </w:rPr>
        <w:t>understand change</w:t>
      </w:r>
      <w:r>
        <w:t xml:space="preserve"> process fundamentally.</w:t>
      </w:r>
    </w:p>
    <w:p w:rsidR="00493A8E" w:rsidRPr="00DE28A2" w:rsidRDefault="00493A8E" w:rsidP="00493A8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With the Dharma we can </w:t>
      </w:r>
      <w:r w:rsidRPr="003308D8">
        <w:rPr>
          <w:b/>
        </w:rPr>
        <w:t>hold the positive in our hearts</w:t>
      </w:r>
      <w:r>
        <w:t xml:space="preserve"> and emanate. We can develop equanimity, which forms a stable basis for the work that needs to be done.</w:t>
      </w:r>
    </w:p>
    <w:p w:rsidR="00493A8E" w:rsidRPr="003308D8" w:rsidRDefault="00493A8E" w:rsidP="00493A8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We can cultivate </w:t>
      </w:r>
      <w:r w:rsidRPr="00DE28A2">
        <w:rPr>
          <w:b/>
        </w:rPr>
        <w:t>compassion</w:t>
      </w:r>
      <w:r>
        <w:t xml:space="preserve"> – seeing in the ‘other’ our own interest as well.</w:t>
      </w:r>
    </w:p>
    <w:p w:rsidR="00493A8E" w:rsidRPr="00B24A5E" w:rsidRDefault="00493A8E" w:rsidP="00493A8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We can support people to make a personal</w:t>
      </w:r>
      <w:r w:rsidRPr="003308D8">
        <w:rPr>
          <w:b/>
        </w:rPr>
        <w:t xml:space="preserve"> commitment</w:t>
      </w:r>
      <w:r>
        <w:t xml:space="preserve"> – we do it all the time in practice contexts – to learn more, to take action re. </w:t>
      </w:r>
      <w:proofErr w:type="gramStart"/>
      <w:r>
        <w:t>the</w:t>
      </w:r>
      <w:proofErr w:type="gramEnd"/>
      <w:r>
        <w:t xml:space="preserve"> environment. The concept of commitment is already part of what we do.</w:t>
      </w:r>
    </w:p>
    <w:p w:rsidR="00B24A5E" w:rsidRPr="003308D8" w:rsidRDefault="00B24A5E" w:rsidP="00493A8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We can learn how to see</w:t>
      </w:r>
      <w:r w:rsidR="00FB042A">
        <w:t xml:space="preserve"> and practice</w:t>
      </w:r>
      <w:r>
        <w:t xml:space="preserve"> </w:t>
      </w:r>
      <w:r w:rsidRPr="00B24A5E">
        <w:rPr>
          <w:b/>
        </w:rPr>
        <w:t>the Dharma in non-Buddhist sources</w:t>
      </w:r>
      <w:r>
        <w:t>, such as Non-Violent Communication</w:t>
      </w:r>
      <w:r w:rsidR="00C84900">
        <w:t xml:space="preserve"> and science</w:t>
      </w:r>
      <w:r>
        <w:t xml:space="preserve">. </w:t>
      </w:r>
    </w:p>
    <w:p w:rsidR="003308D8" w:rsidRDefault="003308D8" w:rsidP="00493A8E">
      <w:pPr>
        <w:spacing w:after="0"/>
        <w:rPr>
          <w:b/>
        </w:rPr>
      </w:pPr>
    </w:p>
    <w:p w:rsidR="00493A8E" w:rsidRPr="00493A8E" w:rsidRDefault="00493A8E" w:rsidP="00493A8E">
      <w:pPr>
        <w:spacing w:after="0"/>
        <w:rPr>
          <w:b/>
        </w:rPr>
      </w:pPr>
      <w:r w:rsidRPr="00A41F2C">
        <w:rPr>
          <w:b/>
          <w:sz w:val="24"/>
        </w:rPr>
        <w:t xml:space="preserve">...and a bit more </w:t>
      </w:r>
      <w:r w:rsidRPr="00A41F2C">
        <w:rPr>
          <w:b/>
          <w:i/>
          <w:sz w:val="24"/>
        </w:rPr>
        <w:t>active</w:t>
      </w:r>
      <w:r w:rsidRPr="00A41F2C">
        <w:rPr>
          <w:b/>
          <w:sz w:val="24"/>
        </w:rPr>
        <w:t xml:space="preserve">:  </w:t>
      </w:r>
    </w:p>
    <w:p w:rsidR="00493A8E" w:rsidRPr="003308D8" w:rsidRDefault="00493A8E" w:rsidP="00493A8E">
      <w:pPr>
        <w:pStyle w:val="ListParagraph"/>
        <w:spacing w:after="0"/>
        <w:rPr>
          <w:b/>
        </w:rPr>
      </w:pPr>
    </w:p>
    <w:p w:rsidR="003308D8" w:rsidRPr="003308D8" w:rsidRDefault="003308D8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Buddhist organizations can help with much needed stopping and mitigation of carbon and methane emissions  through individual and collective </w:t>
      </w:r>
      <w:r>
        <w:rPr>
          <w:b/>
        </w:rPr>
        <w:t xml:space="preserve">education, </w:t>
      </w:r>
      <w:r>
        <w:t>dharma talks, and bringing up the issues</w:t>
      </w:r>
    </w:p>
    <w:p w:rsidR="003308D8" w:rsidRPr="00DE28A2" w:rsidRDefault="003308D8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 </w:t>
      </w:r>
      <w:r w:rsidR="00493A8E">
        <w:rPr>
          <w:b/>
        </w:rPr>
        <w:t>S</w:t>
      </w:r>
      <w:r w:rsidR="00493A8E" w:rsidRPr="003308D8">
        <w:rPr>
          <w:b/>
        </w:rPr>
        <w:t>angha building</w:t>
      </w:r>
      <w:r w:rsidR="00493A8E">
        <w:t xml:space="preserve"> is now a political act.</w:t>
      </w:r>
    </w:p>
    <w:p w:rsidR="00DE28A2" w:rsidRPr="003308D8" w:rsidRDefault="00DE28A2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We can make </w:t>
      </w:r>
      <w:r w:rsidRPr="00DE28A2">
        <w:rPr>
          <w:b/>
        </w:rPr>
        <w:t>‘eco-vows’</w:t>
      </w:r>
      <w:r>
        <w:t>. (explore what that means, what those might be)</w:t>
      </w:r>
    </w:p>
    <w:p w:rsidR="003308D8" w:rsidRPr="00DE28A2" w:rsidRDefault="003308D8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We can contextualize the teaching of </w:t>
      </w:r>
      <w:proofErr w:type="spellStart"/>
      <w:r w:rsidRPr="00DE28A2">
        <w:rPr>
          <w:b/>
          <w:i/>
        </w:rPr>
        <w:t>pratitya-samutpada</w:t>
      </w:r>
      <w:proofErr w:type="spellEnd"/>
      <w:r w:rsidRPr="00DE28A2">
        <w:rPr>
          <w:b/>
        </w:rPr>
        <w:t>, conditioned co-arising</w:t>
      </w:r>
      <w:r>
        <w:t xml:space="preserve">, in relation to </w:t>
      </w:r>
      <w:r w:rsidR="00DE28A2">
        <w:t>climate change.</w:t>
      </w:r>
    </w:p>
    <w:p w:rsidR="00DE28A2" w:rsidRPr="00DE28A2" w:rsidRDefault="00DE28A2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We can ‘</w:t>
      </w:r>
      <w:r w:rsidRPr="00DE28A2">
        <w:rPr>
          <w:b/>
        </w:rPr>
        <w:t>green’ our Center buildings</w:t>
      </w:r>
      <w:r>
        <w:t xml:space="preserve"> and facilities and encourage sangha members to do the same. </w:t>
      </w:r>
    </w:p>
    <w:p w:rsidR="00DE28A2" w:rsidRPr="00DE28A2" w:rsidRDefault="00DE28A2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We can cut through the addictive quality of </w:t>
      </w:r>
      <w:r w:rsidRPr="00DE28A2">
        <w:rPr>
          <w:b/>
        </w:rPr>
        <w:t>consumer-comfort-ism</w:t>
      </w:r>
      <w:r>
        <w:t xml:space="preserve"> through understanding that things pass away and through positive renunciation. </w:t>
      </w:r>
    </w:p>
    <w:p w:rsidR="00DE28A2" w:rsidRPr="00DE28A2" w:rsidRDefault="00DE28A2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We can </w:t>
      </w:r>
      <w:r w:rsidRPr="008202D4">
        <w:rPr>
          <w:b/>
        </w:rPr>
        <w:t>model</w:t>
      </w:r>
      <w:r w:rsidR="00493A8E">
        <w:rPr>
          <w:b/>
        </w:rPr>
        <w:t xml:space="preserve"> and exemplify</w:t>
      </w:r>
      <w:r w:rsidRPr="008202D4">
        <w:rPr>
          <w:b/>
        </w:rPr>
        <w:t xml:space="preserve"> simplicity</w:t>
      </w:r>
      <w:r>
        <w:t xml:space="preserve"> in our Dharma centers (vs. luxury). </w:t>
      </w:r>
      <w:r w:rsidR="003315D9">
        <w:t xml:space="preserve"> Happiness is not dependent on material things.</w:t>
      </w:r>
    </w:p>
    <w:p w:rsidR="00DE28A2" w:rsidRPr="003315D9" w:rsidRDefault="00DE28A2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We can offer programs that </w:t>
      </w:r>
      <w:r w:rsidR="00D36045">
        <w:t>encourage</w:t>
      </w:r>
      <w:r>
        <w:t xml:space="preserve"> and develop </w:t>
      </w:r>
      <w:r w:rsidRPr="00DE28A2">
        <w:rPr>
          <w:b/>
        </w:rPr>
        <w:t>nature connection</w:t>
      </w:r>
      <w:r>
        <w:t xml:space="preserve">. </w:t>
      </w:r>
    </w:p>
    <w:p w:rsidR="003315D9" w:rsidRPr="003315D9" w:rsidRDefault="003315D9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Through the Dharma and Mindfulness programs we can offer significant </w:t>
      </w:r>
      <w:r w:rsidRPr="00D873E9">
        <w:rPr>
          <w:b/>
        </w:rPr>
        <w:t>tools</w:t>
      </w:r>
      <w:r>
        <w:t xml:space="preserve"> for anger management and emotional regulation.</w:t>
      </w:r>
    </w:p>
    <w:p w:rsidR="006A39EB" w:rsidRPr="006A39EB" w:rsidRDefault="003315D9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We can </w:t>
      </w:r>
      <w:r w:rsidRPr="00D873E9">
        <w:rPr>
          <w:b/>
        </w:rPr>
        <w:t>teach loving kindness</w:t>
      </w:r>
      <w:r>
        <w:t xml:space="preserve"> to children</w:t>
      </w:r>
      <w:r w:rsidR="00D873E9">
        <w:t xml:space="preserve"> (and their parents!)</w:t>
      </w:r>
      <w:r>
        <w:t>.</w:t>
      </w:r>
      <w:r w:rsidR="006A39EB">
        <w:t xml:space="preserve"> </w:t>
      </w:r>
    </w:p>
    <w:p w:rsidR="003315D9" w:rsidRPr="002B1A8E" w:rsidRDefault="006A39EB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Engage youth. </w:t>
      </w:r>
    </w:p>
    <w:p w:rsidR="002B1A8E" w:rsidRPr="003315D9" w:rsidRDefault="002B1A8E" w:rsidP="00320AF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We can practice </w:t>
      </w:r>
      <w:r w:rsidRPr="006A39EB">
        <w:rPr>
          <w:b/>
        </w:rPr>
        <w:t>peaceful witnessing</w:t>
      </w:r>
      <w:r>
        <w:t xml:space="preserve"> in violent places (all kinds of violence, including environmental). </w:t>
      </w:r>
    </w:p>
    <w:p w:rsidR="003315D9" w:rsidRPr="00DE28A2" w:rsidRDefault="003315D9" w:rsidP="00493A8E">
      <w:pPr>
        <w:pStyle w:val="ListParagraph"/>
        <w:spacing w:after="0"/>
        <w:rPr>
          <w:b/>
        </w:rPr>
      </w:pPr>
    </w:p>
    <w:p w:rsidR="00DE28A2" w:rsidRDefault="00DE28A2" w:rsidP="00DE28A2">
      <w:pPr>
        <w:spacing w:after="0"/>
        <w:rPr>
          <w:b/>
        </w:rPr>
      </w:pPr>
    </w:p>
    <w:p w:rsidR="00A41F2C" w:rsidRDefault="00A41F2C" w:rsidP="00DE28A2">
      <w:pPr>
        <w:spacing w:after="0"/>
        <w:rPr>
          <w:b/>
        </w:rPr>
      </w:pPr>
    </w:p>
    <w:p w:rsidR="00A41F2C" w:rsidRDefault="00A41F2C" w:rsidP="00DE28A2">
      <w:pPr>
        <w:spacing w:after="0"/>
        <w:rPr>
          <w:b/>
        </w:rPr>
      </w:pPr>
    </w:p>
    <w:p w:rsidR="00A41F2C" w:rsidRDefault="00A41F2C" w:rsidP="00DE28A2">
      <w:pPr>
        <w:spacing w:after="0"/>
        <w:rPr>
          <w:b/>
        </w:rPr>
      </w:pPr>
    </w:p>
    <w:p w:rsidR="00A41F2C" w:rsidRDefault="00A41F2C" w:rsidP="00DE28A2">
      <w:pPr>
        <w:spacing w:after="0"/>
        <w:rPr>
          <w:b/>
        </w:rPr>
      </w:pPr>
    </w:p>
    <w:p w:rsidR="00A41F2C" w:rsidRDefault="00A41F2C" w:rsidP="00DE28A2">
      <w:pPr>
        <w:spacing w:after="0"/>
        <w:rPr>
          <w:b/>
        </w:rPr>
      </w:pPr>
    </w:p>
    <w:p w:rsidR="00A41F2C" w:rsidRDefault="00A41F2C" w:rsidP="00DE28A2">
      <w:pPr>
        <w:spacing w:after="0"/>
        <w:rPr>
          <w:b/>
        </w:rPr>
      </w:pPr>
    </w:p>
    <w:p w:rsidR="00A41F2C" w:rsidRDefault="00A41F2C" w:rsidP="00DE28A2">
      <w:pPr>
        <w:spacing w:after="0"/>
        <w:rPr>
          <w:b/>
        </w:rPr>
      </w:pPr>
    </w:p>
    <w:p w:rsidR="00A41F2C" w:rsidRDefault="00A41F2C" w:rsidP="00DE28A2">
      <w:pPr>
        <w:spacing w:after="0"/>
        <w:rPr>
          <w:b/>
        </w:rPr>
      </w:pPr>
    </w:p>
    <w:p w:rsidR="00DE28A2" w:rsidRDefault="00DE28A2" w:rsidP="00DE28A2">
      <w:pPr>
        <w:spacing w:after="0"/>
        <w:rPr>
          <w:b/>
          <w:sz w:val="28"/>
        </w:rPr>
      </w:pPr>
      <w:r w:rsidRPr="00A41F2C">
        <w:rPr>
          <w:b/>
          <w:sz w:val="28"/>
        </w:rPr>
        <w:lastRenderedPageBreak/>
        <w:t xml:space="preserve">Resources and </w:t>
      </w:r>
      <w:r w:rsidR="008202D4" w:rsidRPr="00A41F2C">
        <w:rPr>
          <w:b/>
          <w:sz w:val="28"/>
        </w:rPr>
        <w:t>links</w:t>
      </w:r>
    </w:p>
    <w:p w:rsidR="00677E6D" w:rsidRDefault="00677E6D" w:rsidP="00DE28A2">
      <w:pPr>
        <w:spacing w:after="0"/>
        <w:rPr>
          <w:b/>
          <w:sz w:val="24"/>
        </w:rPr>
      </w:pPr>
      <w:bookmarkStart w:id="0" w:name="_GoBack"/>
      <w:bookmarkEnd w:id="0"/>
    </w:p>
    <w:p w:rsidR="008202D4" w:rsidRPr="008202D4" w:rsidRDefault="008202D4" w:rsidP="00DE28A2">
      <w:pPr>
        <w:spacing w:after="0"/>
      </w:pPr>
      <w:hyperlink r:id="rId9" w:history="1">
        <w:r w:rsidRPr="008202D4">
          <w:rPr>
            <w:rStyle w:val="Hyperlink"/>
          </w:rPr>
          <w:t>http://www.ecobuddhism.org/</w:t>
        </w:r>
      </w:hyperlink>
    </w:p>
    <w:p w:rsidR="008202D4" w:rsidRDefault="008202D4" w:rsidP="00DE28A2">
      <w:pPr>
        <w:spacing w:after="0"/>
      </w:pPr>
      <w:hyperlink r:id="rId10" w:history="1">
        <w:r w:rsidRPr="008202D4">
          <w:rPr>
            <w:rStyle w:val="Hyperlink"/>
          </w:rPr>
          <w:t>http://globalbcan.org/</w:t>
        </w:r>
      </w:hyperlink>
      <w:r w:rsidRPr="008202D4">
        <w:t xml:space="preserve">  Buddhist Climate Action Network</w:t>
      </w:r>
    </w:p>
    <w:p w:rsidR="008202D4" w:rsidRDefault="008202D4" w:rsidP="00DE28A2">
      <w:pPr>
        <w:spacing w:after="0"/>
        <w:rPr>
          <w:sz w:val="24"/>
        </w:rPr>
      </w:pPr>
      <w:hyperlink r:id="rId11" w:history="1">
        <w:r w:rsidRPr="00BC338A">
          <w:rPr>
            <w:rStyle w:val="Hyperlink"/>
            <w:sz w:val="24"/>
          </w:rPr>
          <w:t>http://www.renewables100.org/</w:t>
        </w:r>
      </w:hyperlink>
      <w:r>
        <w:rPr>
          <w:sz w:val="24"/>
        </w:rPr>
        <w:t xml:space="preserve"> </w:t>
      </w:r>
    </w:p>
    <w:p w:rsidR="008202D4" w:rsidRDefault="008202D4" w:rsidP="00DE28A2">
      <w:pPr>
        <w:spacing w:after="0"/>
        <w:rPr>
          <w:sz w:val="24"/>
        </w:rPr>
      </w:pPr>
      <w:hyperlink r:id="rId12" w:history="1">
        <w:r w:rsidRPr="00BC338A">
          <w:rPr>
            <w:rStyle w:val="Hyperlink"/>
            <w:sz w:val="24"/>
          </w:rPr>
          <w:t>http://www.oneearthsangha.org/</w:t>
        </w:r>
      </w:hyperlink>
      <w:r>
        <w:rPr>
          <w:sz w:val="24"/>
        </w:rPr>
        <w:t xml:space="preserve"> </w:t>
      </w:r>
    </w:p>
    <w:p w:rsidR="00187FEF" w:rsidRDefault="00187FEF" w:rsidP="00DE28A2">
      <w:pPr>
        <w:spacing w:after="0"/>
        <w:rPr>
          <w:sz w:val="24"/>
        </w:rPr>
      </w:pPr>
      <w:hyperlink r:id="rId13" w:history="1">
        <w:r w:rsidRPr="00BC338A">
          <w:rPr>
            <w:rStyle w:val="Hyperlink"/>
            <w:sz w:val="24"/>
          </w:rPr>
          <w:t>http://www.blessedunrest.com/</w:t>
        </w:r>
      </w:hyperlink>
      <w:r>
        <w:rPr>
          <w:sz w:val="24"/>
        </w:rPr>
        <w:t xml:space="preserve"> book by Paul Hawken</w:t>
      </w:r>
    </w:p>
    <w:p w:rsidR="00DB22C3" w:rsidRDefault="00DB22C3" w:rsidP="00DE28A2">
      <w:pPr>
        <w:spacing w:after="0"/>
        <w:rPr>
          <w:sz w:val="24"/>
        </w:rPr>
      </w:pPr>
      <w:hyperlink r:id="rId14" w:history="1">
        <w:proofErr w:type="gramStart"/>
        <w:r w:rsidRPr="00BC338A">
          <w:rPr>
            <w:rStyle w:val="Hyperlink"/>
            <w:sz w:val="24"/>
          </w:rPr>
          <w:t>https://www.ted.com/talks/matthieu_ricard_how_to_let_altruism_be_your_guide?language=en</w:t>
        </w:r>
      </w:hyperlink>
      <w:r>
        <w:rPr>
          <w:sz w:val="24"/>
        </w:rPr>
        <w:t xml:space="preserve">  TED talk</w:t>
      </w:r>
      <w:proofErr w:type="gramEnd"/>
      <w:r>
        <w:rPr>
          <w:sz w:val="24"/>
        </w:rPr>
        <w:t xml:space="preserve"> by </w:t>
      </w:r>
      <w:proofErr w:type="spellStart"/>
      <w:r>
        <w:rPr>
          <w:sz w:val="24"/>
        </w:rPr>
        <w:t>matthieu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ricard</w:t>
      </w:r>
      <w:proofErr w:type="spellEnd"/>
    </w:p>
    <w:p w:rsidR="00C90849" w:rsidRDefault="00C90849" w:rsidP="00DE28A2">
      <w:pPr>
        <w:spacing w:after="0"/>
        <w:rPr>
          <w:sz w:val="24"/>
        </w:rPr>
      </w:pPr>
      <w:hyperlink r:id="rId15" w:history="1">
        <w:r w:rsidRPr="00BC338A">
          <w:rPr>
            <w:rStyle w:val="Hyperlink"/>
            <w:sz w:val="24"/>
          </w:rPr>
          <w:t>http://charterforcompassion.org/</w:t>
        </w:r>
      </w:hyperlink>
      <w:r>
        <w:rPr>
          <w:sz w:val="24"/>
        </w:rPr>
        <w:t xml:space="preserve"> </w:t>
      </w:r>
      <w:r w:rsidR="00257D2E">
        <w:rPr>
          <w:sz w:val="24"/>
        </w:rPr>
        <w:t>compassionate community movement</w:t>
      </w:r>
    </w:p>
    <w:p w:rsidR="007D6462" w:rsidRDefault="007D6462" w:rsidP="00DE28A2">
      <w:pPr>
        <w:spacing w:after="0"/>
        <w:rPr>
          <w:sz w:val="24"/>
        </w:rPr>
      </w:pPr>
      <w:hyperlink r:id="rId16" w:history="1">
        <w:r w:rsidRPr="00BC338A">
          <w:rPr>
            <w:rStyle w:val="Hyperlink"/>
            <w:sz w:val="24"/>
          </w:rPr>
          <w:t>http://www.billmckibben.com/</w:t>
        </w:r>
      </w:hyperlink>
      <w:r>
        <w:rPr>
          <w:sz w:val="24"/>
        </w:rPr>
        <w:t xml:space="preserve">  Do the Math</w:t>
      </w:r>
    </w:p>
    <w:p w:rsidR="004925EE" w:rsidRDefault="004925EE" w:rsidP="00DE28A2">
      <w:pPr>
        <w:spacing w:after="0"/>
      </w:pPr>
      <w:hyperlink r:id="rId17" w:history="1">
        <w:r w:rsidRPr="00BC338A">
          <w:rPr>
            <w:rStyle w:val="Hyperlink"/>
          </w:rPr>
          <w:t>http://www.joannamacy.net/</w:t>
        </w:r>
      </w:hyperlink>
    </w:p>
    <w:p w:rsidR="00736213" w:rsidRDefault="00736213" w:rsidP="00DE28A2">
      <w:pPr>
        <w:spacing w:after="0"/>
        <w:rPr>
          <w:sz w:val="24"/>
        </w:rPr>
      </w:pPr>
      <w:hyperlink r:id="rId18" w:history="1">
        <w:r w:rsidRPr="00BC338A">
          <w:rPr>
            <w:rStyle w:val="Hyperlink"/>
            <w:sz w:val="24"/>
          </w:rPr>
          <w:t>http://www.davidloy.org/</w:t>
        </w:r>
      </w:hyperlink>
      <w:r>
        <w:rPr>
          <w:sz w:val="24"/>
        </w:rPr>
        <w:t xml:space="preserve"> </w:t>
      </w:r>
    </w:p>
    <w:p w:rsidR="00DB22C3" w:rsidRDefault="00DB22C3" w:rsidP="00DE28A2">
      <w:pPr>
        <w:spacing w:after="0"/>
        <w:rPr>
          <w:sz w:val="24"/>
        </w:rPr>
      </w:pPr>
    </w:p>
    <w:p w:rsidR="008202D4" w:rsidRDefault="008202D4" w:rsidP="00DE28A2">
      <w:pPr>
        <w:spacing w:after="0"/>
        <w:rPr>
          <w:sz w:val="24"/>
        </w:rPr>
      </w:pPr>
    </w:p>
    <w:p w:rsidR="008202D4" w:rsidRPr="008202D4" w:rsidRDefault="008202D4" w:rsidP="00DE28A2">
      <w:pPr>
        <w:spacing w:after="0"/>
        <w:rPr>
          <w:sz w:val="24"/>
        </w:rPr>
      </w:pPr>
    </w:p>
    <w:sectPr w:rsidR="008202D4" w:rsidRPr="008202D4" w:rsidSect="00D36045">
      <w:footerReference w:type="default" r:id="rId19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C3" w:rsidRDefault="00171AC3" w:rsidP="00E77E57">
      <w:pPr>
        <w:spacing w:after="0" w:line="240" w:lineRule="auto"/>
      </w:pPr>
      <w:r>
        <w:separator/>
      </w:r>
    </w:p>
  </w:endnote>
  <w:endnote w:type="continuationSeparator" w:id="0">
    <w:p w:rsidR="00171AC3" w:rsidRDefault="00171AC3" w:rsidP="00E7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57" w:rsidRDefault="00E77E57">
    <w:pPr>
      <w:pStyle w:val="Footer"/>
    </w:pPr>
    <w:r>
      <w:t xml:space="preserve">Notes by </w:t>
    </w:r>
    <w:proofErr w:type="spellStart"/>
    <w:r>
      <w:t>Dharmacharini</w:t>
    </w:r>
    <w:proofErr w:type="spellEnd"/>
    <w:r>
      <w:t xml:space="preserve"> </w:t>
    </w:r>
    <w:proofErr w:type="spellStart"/>
    <w:r>
      <w:t>Amala</w:t>
    </w:r>
    <w:proofErr w:type="spellEnd"/>
    <w:r>
      <w:t>, June 2015</w:t>
    </w:r>
  </w:p>
  <w:p w:rsidR="00E77E57" w:rsidRDefault="00E77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C3" w:rsidRDefault="00171AC3" w:rsidP="00E77E57">
      <w:pPr>
        <w:spacing w:after="0" w:line="240" w:lineRule="auto"/>
      </w:pPr>
      <w:r>
        <w:separator/>
      </w:r>
    </w:p>
  </w:footnote>
  <w:footnote w:type="continuationSeparator" w:id="0">
    <w:p w:rsidR="00171AC3" w:rsidRDefault="00171AC3" w:rsidP="00E7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698"/>
    <w:multiLevelType w:val="hybridMultilevel"/>
    <w:tmpl w:val="3948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4226"/>
    <w:multiLevelType w:val="hybridMultilevel"/>
    <w:tmpl w:val="C35C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B273C"/>
    <w:multiLevelType w:val="hybridMultilevel"/>
    <w:tmpl w:val="DA2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78"/>
    <w:rsid w:val="00025120"/>
    <w:rsid w:val="00124790"/>
    <w:rsid w:val="00131778"/>
    <w:rsid w:val="00171AC3"/>
    <w:rsid w:val="00187FEF"/>
    <w:rsid w:val="00206B8A"/>
    <w:rsid w:val="00257D2E"/>
    <w:rsid w:val="002B1A8E"/>
    <w:rsid w:val="00320AF3"/>
    <w:rsid w:val="003308D8"/>
    <w:rsid w:val="003315D9"/>
    <w:rsid w:val="00342ED2"/>
    <w:rsid w:val="00432EBF"/>
    <w:rsid w:val="004925EE"/>
    <w:rsid w:val="00493A8E"/>
    <w:rsid w:val="00677E6D"/>
    <w:rsid w:val="006A39EB"/>
    <w:rsid w:val="00736213"/>
    <w:rsid w:val="007D6462"/>
    <w:rsid w:val="008202D4"/>
    <w:rsid w:val="008723CC"/>
    <w:rsid w:val="008764A1"/>
    <w:rsid w:val="0094034A"/>
    <w:rsid w:val="00A41F2C"/>
    <w:rsid w:val="00AF4147"/>
    <w:rsid w:val="00B126B9"/>
    <w:rsid w:val="00B24A5E"/>
    <w:rsid w:val="00C84900"/>
    <w:rsid w:val="00C90849"/>
    <w:rsid w:val="00C93599"/>
    <w:rsid w:val="00D240EC"/>
    <w:rsid w:val="00D36045"/>
    <w:rsid w:val="00D873E9"/>
    <w:rsid w:val="00DB0745"/>
    <w:rsid w:val="00DB22C3"/>
    <w:rsid w:val="00DB4C1F"/>
    <w:rsid w:val="00DE28A2"/>
    <w:rsid w:val="00E77E57"/>
    <w:rsid w:val="00EA4BCD"/>
    <w:rsid w:val="00EF775D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2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57"/>
  </w:style>
  <w:style w:type="paragraph" w:styleId="Footer">
    <w:name w:val="footer"/>
    <w:basedOn w:val="Normal"/>
    <w:link w:val="FooterChar"/>
    <w:uiPriority w:val="99"/>
    <w:unhideWhenUsed/>
    <w:rsid w:val="00E7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2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57"/>
  </w:style>
  <w:style w:type="paragraph" w:styleId="Footer">
    <w:name w:val="footer"/>
    <w:basedOn w:val="Normal"/>
    <w:link w:val="FooterChar"/>
    <w:uiPriority w:val="99"/>
    <w:unhideWhenUsed/>
    <w:rsid w:val="00E7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annamacy.net/" TargetMode="External"/><Relationship Id="rId13" Type="http://schemas.openxmlformats.org/officeDocument/2006/relationships/hyperlink" Target="http://www.blessedunrest.com/" TargetMode="External"/><Relationship Id="rId18" Type="http://schemas.openxmlformats.org/officeDocument/2006/relationships/hyperlink" Target="http://www.davidloy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neearthsangha.org/" TargetMode="External"/><Relationship Id="rId17" Type="http://schemas.openxmlformats.org/officeDocument/2006/relationships/hyperlink" Target="http://www.joannamacy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llmckibben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newables100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arterforcompassion.org/" TargetMode="External"/><Relationship Id="rId10" Type="http://schemas.openxmlformats.org/officeDocument/2006/relationships/hyperlink" Target="http://globalbcan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cobuddhism.org/" TargetMode="External"/><Relationship Id="rId14" Type="http://schemas.openxmlformats.org/officeDocument/2006/relationships/hyperlink" Target="https://www.ted.com/talks/matthieu_ricard_how_to_let_altruism_be_your_guide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</dc:creator>
  <cp:keywords/>
  <dc:description/>
  <cp:lastModifiedBy>amala</cp:lastModifiedBy>
  <cp:revision>35</cp:revision>
  <dcterms:created xsi:type="dcterms:W3CDTF">2015-06-16T17:25:00Z</dcterms:created>
  <dcterms:modified xsi:type="dcterms:W3CDTF">2015-06-16T20:04:00Z</dcterms:modified>
</cp:coreProperties>
</file>