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jc w:val="left"/>
        <w:rPr/>
      </w:pPr>
      <w:r>
        <w:rPr>
          <w:rStyle w:val="Style13"/>
          <w:rFonts w:cs="Times New Roman" w:ascii="Times New Roman;serif" w:hAnsi="Times New Roman;serif"/>
          <w:b w:val="false"/>
          <w:i w:val="false"/>
          <w:caps w:val="false"/>
          <w:smallCaps w:val="false"/>
          <w:color w:val="000000"/>
          <w:spacing w:val="0"/>
          <w:sz w:val="28"/>
          <w:szCs w:val="28"/>
        </w:rPr>
        <w:t>«Будущий Будда на пути к Просветлению», Суваннавира, 25</w:t>
      </w:r>
      <w:r>
        <w:rPr>
          <w:rStyle w:val="Style13"/>
          <w:rFonts w:cs="Times New Roman" w:ascii="Times New Roman;serif" w:hAnsi="Times New Roman;serif"/>
          <w:b w:val="false"/>
          <w:i w:val="false"/>
          <w:caps w:val="false"/>
          <w:smallCaps w:val="false"/>
          <w:color w:val="000000"/>
          <w:spacing w:val="0"/>
          <w:sz w:val="28"/>
          <w:szCs w:val="28"/>
          <w:lang w:val="ru-RU"/>
        </w:rPr>
        <w:t>.05.2021</w:t>
      </w:r>
    </w:p>
    <w:p>
      <w:pPr>
        <w:pStyle w:val="TextBody"/>
        <w:widowControl/>
        <w:ind w:left="0" w:right="0" w:hanging="0"/>
        <w:jc w:val="left"/>
        <w:rPr/>
      </w:pPr>
      <w:r>
        <w:rPr>
          <w:rFonts w:ascii="Times New Roman;serif" w:hAnsi="Times New Roman;serif"/>
          <w:b w:val="false"/>
          <w:i w:val="false"/>
          <w:caps w:val="false"/>
          <w:smallCaps w:val="false"/>
          <w:color w:val="000000"/>
          <w:spacing w:val="0"/>
          <w:sz w:val="28"/>
        </w:rPr>
        <w:t xml:space="preserve">Слушать эти лекции: </w:t>
      </w:r>
      <w:r>
        <w:rPr>
          <w:rFonts w:ascii="Times New Roman;serif" w:hAnsi="Times New Roman;serif"/>
          <w:b w:val="false"/>
          <w:i w:val="false"/>
          <w:caps w:val="false"/>
          <w:smallCaps w:val="false"/>
          <w:strike w:val="false"/>
          <w:dstrike w:val="false"/>
          <w:color w:val="000000"/>
          <w:spacing w:val="0"/>
          <w:sz w:val="28"/>
          <w:u w:val="none"/>
          <w:effect w:val="none"/>
        </w:rPr>
        <w:t>«</w:t>
      </w:r>
      <w:hyperlink r:id="rId2">
        <w:r>
          <w:rPr>
            <w:rStyle w:val="InternetLink"/>
            <w:rFonts w:ascii="Times New Roman;serif" w:hAnsi="Times New Roman;serif"/>
            <w:b w:val="false"/>
            <w:i w:val="false"/>
            <w:caps w:val="false"/>
            <w:smallCaps w:val="false"/>
            <w:strike w:val="false"/>
            <w:dstrike w:val="false"/>
            <w:color w:val="000000"/>
            <w:spacing w:val="0"/>
            <w:sz w:val="28"/>
            <w:u w:val="none"/>
            <w:effect w:val="none"/>
          </w:rPr>
          <w:t>Отдельные лекции</w:t>
        </w:r>
      </w:hyperlink>
      <w:r>
        <w:rPr>
          <w:rFonts w:ascii="Times New Roman;serif" w:hAnsi="Times New Roman;serif"/>
          <w:b w:val="false"/>
          <w:i w:val="false"/>
          <w:caps w:val="false"/>
          <w:smallCaps w:val="false"/>
          <w:strike w:val="false"/>
          <w:dstrike w:val="false"/>
          <w:color w:val="000000"/>
          <w:spacing w:val="0"/>
          <w:sz w:val="28"/>
          <w:u w:val="none"/>
          <w:effect w:val="none"/>
        </w:rPr>
        <w:t>»</w:t>
      </w:r>
    </w:p>
    <w:p>
      <w:pPr>
        <w:pStyle w:val="TextBody"/>
        <w:widowControl/>
        <w:ind w:left="0" w:right="0" w:hanging="0"/>
        <w:jc w:val="left"/>
        <w:rPr/>
      </w:pPr>
      <w:hyperlink r:id="rId3">
        <w:r>
          <w:rPr>
            <w:rStyle w:val="InternetLink"/>
            <w:rFonts w:ascii="Times New Roman;serif" w:hAnsi="Times New Roman;serif"/>
            <w:b w:val="false"/>
            <w:i w:val="false"/>
            <w:caps w:val="false"/>
            <w:smallCaps w:val="false"/>
            <w:strike w:val="false"/>
            <w:dstrike w:val="false"/>
            <w:color w:val="000000"/>
            <w:spacing w:val="0"/>
            <w:sz w:val="28"/>
            <w:u w:val="none"/>
            <w:effect w:val="none"/>
            <w:lang w:val="zxx"/>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 xml:space="preserve">Поэтому продолжаем. Я буду читать лекцию ненадолго о жизни Будды. Но в точности это не о Будде, а о человеке, который стал Буддой. Потому что, слово Будда это титул, это не название. То, что происходило после того, как он стал Просветлённым. </w:t>
      </w:r>
    </w:p>
    <w:p>
      <w:pPr>
        <w:pStyle w:val="Normal"/>
        <w:jc w:val="left"/>
        <w:rPr/>
      </w:pPr>
      <w:r>
        <w:rPr>
          <w:rFonts w:cs="Times New Roman" w:ascii="Times New Roman" w:hAnsi="Times New Roman"/>
          <w:sz w:val="28"/>
          <w:szCs w:val="28"/>
        </w:rPr>
        <w:t xml:space="preserve">Что такое Просветлённый человек, это большой вопрос и я с радостью оставлю этот вопрос Ньянешвари и практике визуализации. </w:t>
      </w:r>
    </w:p>
    <w:p>
      <w:pPr>
        <w:pStyle w:val="Normal"/>
        <w:jc w:val="left"/>
        <w:rPr/>
      </w:pPr>
      <w:r>
        <w:rPr>
          <w:rFonts w:cs="Times New Roman" w:ascii="Times New Roman" w:hAnsi="Times New Roman"/>
          <w:sz w:val="28"/>
          <w:szCs w:val="28"/>
        </w:rPr>
        <w:t>Я буду начинать с жизни человека, который стал Буддой. Это как один из важных пониманий Сангхаракшиты, что жизнь будущего Будды стала жизнью, как у обычного человека. Обычный человек, который стал необычным человеком, Просветлённым человеком.</w:t>
      </w:r>
    </w:p>
    <w:p>
      <w:pPr>
        <w:pStyle w:val="Normal"/>
        <w:jc w:val="left"/>
        <w:rPr/>
      </w:pPr>
      <w:r>
        <w:rPr>
          <w:rFonts w:cs="Times New Roman" w:ascii="Times New Roman" w:hAnsi="Times New Roman"/>
          <w:sz w:val="28"/>
          <w:szCs w:val="28"/>
        </w:rPr>
        <w:t xml:space="preserve">И история начинается в городе, который называется </w:t>
      </w:r>
      <w:r>
        <w:rPr>
          <w:rStyle w:val="Style13"/>
          <w:rFonts w:cs="Times New Roman" w:ascii="Times New Roman;serif" w:hAnsi="Times New Roman;serif"/>
          <w:b w:val="false"/>
          <w:i w:val="false"/>
          <w:caps w:val="false"/>
          <w:smallCaps w:val="false"/>
          <w:color w:val="000000"/>
          <w:spacing w:val="0"/>
          <w:sz w:val="28"/>
          <w:szCs w:val="28"/>
        </w:rPr>
        <w:t>«</w:t>
      </w:r>
      <w:r>
        <w:rPr>
          <w:rFonts w:cs="Times New Roman" w:ascii="Times New Roman" w:hAnsi="Times New Roman"/>
          <w:sz w:val="28"/>
          <w:szCs w:val="28"/>
        </w:rPr>
        <w:t>Лумбини</w:t>
      </w:r>
      <w:r>
        <w:rPr>
          <w:rStyle w:val="Style13"/>
          <w:rFonts w:cs="Times New Roman" w:ascii="Times New Roman;serif" w:hAnsi="Times New Roman;serif"/>
          <w:b w:val="false"/>
          <w:i w:val="false"/>
          <w:caps w:val="false"/>
          <w:smallCaps w:val="false"/>
          <w:color w:val="000000"/>
          <w:spacing w:val="0"/>
          <w:sz w:val="28"/>
          <w:szCs w:val="28"/>
        </w:rPr>
        <w:t>»</w:t>
      </w:r>
      <w:r>
        <w:rPr>
          <w:rFonts w:cs="Times New Roman" w:ascii="Times New Roman" w:hAnsi="Times New Roman"/>
          <w:sz w:val="28"/>
          <w:szCs w:val="28"/>
        </w:rPr>
        <w:t xml:space="preserve">, который находится в Непале. И примерно 2500-2600 лет назад. Там было небольшое царство. И согласно традиции его король это </w:t>
      </w:r>
      <w:bookmarkStart w:id="0" w:name="firstHeading"/>
      <w:bookmarkEnd w:id="0"/>
      <w:r>
        <w:rPr>
          <w:rFonts w:cs="Times New Roman" w:ascii="Times New Roman" w:hAnsi="Times New Roman"/>
          <w:b w:val="false"/>
          <w:i w:val="false"/>
          <w:caps w:val="false"/>
          <w:smallCaps w:val="false"/>
          <w:color w:val="000000"/>
          <w:spacing w:val="0"/>
          <w:sz w:val="28"/>
          <w:szCs w:val="28"/>
        </w:rPr>
        <w:t>Шуддходана</w:t>
      </w:r>
      <w:r>
        <w:rPr>
          <w:rFonts w:cs="Times New Roman" w:ascii="Times New Roman" w:hAnsi="Times New Roman"/>
          <w:sz w:val="28"/>
          <w:szCs w:val="28"/>
        </w:rPr>
        <w:t xml:space="preserve">. И у него родился сын. И, к сожалению, </w:t>
      </w:r>
      <w:bookmarkStart w:id="1" w:name="firstHeading1"/>
      <w:bookmarkEnd w:id="1"/>
      <w:r>
        <w:rPr>
          <w:rFonts w:cs="Times New Roman" w:ascii="Times New Roman" w:hAnsi="Times New Roman"/>
          <w:b w:val="false"/>
          <w:i w:val="false"/>
          <w:caps w:val="false"/>
          <w:smallCaps w:val="false"/>
          <w:color w:val="000000"/>
          <w:spacing w:val="0"/>
          <w:sz w:val="28"/>
          <w:szCs w:val="28"/>
        </w:rPr>
        <w:t xml:space="preserve">Майя, </w:t>
      </w:r>
      <w:r>
        <w:rPr>
          <w:rFonts w:cs="Times New Roman" w:ascii="Times New Roman" w:hAnsi="Times New Roman"/>
          <w:sz w:val="28"/>
          <w:szCs w:val="28"/>
        </w:rPr>
        <w:t>мать сына, умерла вскоре после его рождения. Тем не менее он жил удобной жизнью, скажем в роскоши. Он стал молодым человеком и женился, и имел сына Рахула.</w:t>
      </w:r>
    </w:p>
    <w:p>
      <w:pPr>
        <w:pStyle w:val="Normal"/>
        <w:jc w:val="left"/>
        <w:rPr/>
      </w:pPr>
      <w:r>
        <w:rPr>
          <w:rFonts w:cs="Times New Roman" w:ascii="Times New Roman" w:hAnsi="Times New Roman"/>
          <w:sz w:val="28"/>
          <w:szCs w:val="28"/>
        </w:rPr>
        <w:t>Может быть, просто так это не очень обычная история. Но что-то случилось в его жизни.</w:t>
      </w:r>
    </w:p>
    <w:p>
      <w:pPr>
        <w:pStyle w:val="Normal"/>
        <w:jc w:val="left"/>
        <w:rPr/>
      </w:pPr>
      <w:r>
        <w:rPr>
          <w:rFonts w:cs="Times New Roman" w:ascii="Times New Roman" w:hAnsi="Times New Roman"/>
          <w:sz w:val="28"/>
          <w:szCs w:val="28"/>
        </w:rPr>
        <w:t>У будущего Будды появилось несколько размышлений. Первое из них, он размышлял – я подвержен к рождению, старости и к смерти. Но тем не менее я ищу, я желаю то, что является без рождения, без старости, без смерти. Это первые слова, о чём он размышлял.</w:t>
      </w:r>
    </w:p>
    <w:p>
      <w:pPr>
        <w:pStyle w:val="Normal"/>
        <w:jc w:val="left"/>
        <w:rPr/>
      </w:pPr>
      <w:r>
        <w:rPr>
          <w:rFonts w:cs="Times New Roman" w:ascii="Times New Roman" w:hAnsi="Times New Roman"/>
          <w:sz w:val="28"/>
          <w:szCs w:val="28"/>
        </w:rPr>
        <w:t>И попозже было как-то более поэтически нам скажут, что Будда увидел старого человека, который заболел. И возник вопрос - какая ценность жизни, если жизнь таким способом закончится?</w:t>
      </w:r>
    </w:p>
    <w:p>
      <w:pPr>
        <w:pStyle w:val="Normal"/>
        <w:jc w:val="left"/>
        <w:rPr/>
      </w:pPr>
      <w:r>
        <w:rPr>
          <w:rFonts w:cs="Times New Roman" w:ascii="Times New Roman" w:hAnsi="Times New Roman"/>
          <w:sz w:val="28"/>
          <w:szCs w:val="28"/>
        </w:rPr>
        <w:t>И я думаю, что это важно признать, что у жизни Будды появился как-то такой сложный вопрос. Но, тем не менее даже несмотря на то, что у него нет ответа, он избегал этого вопроса. И даже можно сказать, что этот вопрос стал занимать центрально место его сознания.</w:t>
      </w:r>
    </w:p>
    <w:p>
      <w:pPr>
        <w:pStyle w:val="Normal"/>
        <w:jc w:val="left"/>
        <w:rPr/>
      </w:pPr>
      <w:r>
        <w:rPr>
          <w:rFonts w:cs="Times New Roman" w:ascii="Times New Roman" w:hAnsi="Times New Roman"/>
          <w:sz w:val="28"/>
          <w:szCs w:val="28"/>
        </w:rPr>
        <w:t xml:space="preserve">И вторая история нам скажет, что он также видел странствующего аскета однажды, который искал истину. И после того, как он увидел этого человека, он узнал, что ему нужно сделать. </w:t>
      </w:r>
    </w:p>
    <w:p>
      <w:pPr>
        <w:pStyle w:val="Normal"/>
        <w:jc w:val="left"/>
        <w:rPr/>
      </w:pPr>
      <w:r>
        <w:rPr>
          <w:rFonts w:cs="Times New Roman" w:ascii="Times New Roman" w:hAnsi="Times New Roman"/>
          <w:sz w:val="28"/>
          <w:szCs w:val="28"/>
        </w:rPr>
        <w:t>Некоторое время попозже в середине ночи он оставил его жену, ребёнка, семью, богатство, социальное положение, удобство и</w:t>
      </w:r>
      <w:r>
        <w:rPr>
          <w:rFonts w:cs="Times New Roman" w:ascii="Times New Roman" w:hAnsi="Times New Roman"/>
          <w:sz w:val="28"/>
          <w:szCs w:val="28"/>
          <w:lang w:val="en-GB"/>
        </w:rPr>
        <w:t xml:space="preserve"> он уехал верхом на лошади</w:t>
      </w:r>
      <w:r>
        <w:rPr>
          <w:rFonts w:cs="Times New Roman" w:ascii="Times New Roman" w:hAnsi="Times New Roman"/>
          <w:sz w:val="28"/>
          <w:szCs w:val="28"/>
        </w:rPr>
        <w:t>. Он ехал до границы его королевства. И перестал ехать на лошади верхом и перестал носить одежду принца. И он сам стал странствующим аскетом, который искал истину.</w:t>
      </w:r>
    </w:p>
    <w:p>
      <w:pPr>
        <w:pStyle w:val="Normal"/>
        <w:jc w:val="left"/>
        <w:rPr/>
      </w:pPr>
      <w:r>
        <w:rPr>
          <w:rFonts w:cs="Times New Roman" w:ascii="Times New Roman" w:hAnsi="Times New Roman"/>
          <w:sz w:val="28"/>
          <w:szCs w:val="28"/>
        </w:rPr>
        <w:t>И в эти дни в Индии нам скажут духовная культура была очень живая. Он стал один из многих, которые стали странствующими аскетами. И он нашёл учителей.</w:t>
      </w:r>
    </w:p>
    <w:p>
      <w:pPr>
        <w:pStyle w:val="Normal"/>
        <w:jc w:val="left"/>
        <w:rPr/>
      </w:pPr>
      <w:r>
        <w:rPr>
          <w:rFonts w:cs="Times New Roman" w:ascii="Times New Roman" w:hAnsi="Times New Roman"/>
          <w:sz w:val="28"/>
          <w:szCs w:val="28"/>
        </w:rPr>
        <w:t>Первый из них Алара Калама, будущий Будда слушал его учения, он практиковал его учения, достиг состояния медитативного сосредоточения, но он признал, что этого недостаточно. Скажем, что мы можем испытывать очень прекрасные состояния во время медитации. И это важно практика медитации. Но этого недостаточно, чтобы преодолевать все виды страдания и горя. Поэтому он перестал быть учеником у его первого учителя.</w:t>
      </w:r>
    </w:p>
    <w:p>
      <w:pPr>
        <w:pStyle w:val="Normal"/>
        <w:jc w:val="left"/>
        <w:rPr/>
      </w:pPr>
      <w:r>
        <w:rPr>
          <w:rFonts w:cs="Times New Roman" w:ascii="Times New Roman" w:hAnsi="Times New Roman"/>
          <w:sz w:val="28"/>
          <w:szCs w:val="28"/>
        </w:rPr>
        <w:t>И он нашёл второго учителя, Уддака Рамапутта. И состояния медитативного сосредоточения, нам скажут были даже высшие, более глубокие чем предыдущей. Но будущий Будда опять оставил его.</w:t>
      </w:r>
    </w:p>
    <w:p>
      <w:pPr>
        <w:pStyle w:val="Normal"/>
        <w:jc w:val="left"/>
        <w:rPr/>
      </w:pPr>
      <w:r>
        <w:rPr>
          <w:rFonts w:cs="Times New Roman" w:ascii="Times New Roman" w:hAnsi="Times New Roman"/>
          <w:sz w:val="28"/>
          <w:szCs w:val="28"/>
        </w:rPr>
        <w:t>И он сам стал известным учителем до того, как он практиковал суровые аскезы. Одна история нам скажет, что когда он трогал его живот, он мог чувствовать его позвоночник.</w:t>
      </w:r>
    </w:p>
    <w:p>
      <w:pPr>
        <w:pStyle w:val="Normal"/>
        <w:jc w:val="left"/>
        <w:rPr/>
      </w:pPr>
      <w:r>
        <w:rPr>
          <w:rFonts w:cs="Times New Roman" w:ascii="Times New Roman" w:hAnsi="Times New Roman"/>
          <w:sz w:val="28"/>
          <w:szCs w:val="28"/>
        </w:rPr>
        <w:t>И вокруг него собралась небольшая группа из пяти учеников. Но, тем не менее он признал однажды, что если он продолжал жить таким способом, он просто будет умирать. И он признал, что умирает до того, как он достиг состояния выше чем человеческое.</w:t>
      </w:r>
    </w:p>
    <w:p>
      <w:pPr>
        <w:pStyle w:val="Normal"/>
        <w:jc w:val="left"/>
        <w:rPr/>
      </w:pPr>
      <w:r>
        <w:rPr>
          <w:rFonts w:cs="Times New Roman" w:ascii="Times New Roman" w:hAnsi="Times New Roman"/>
          <w:sz w:val="28"/>
          <w:szCs w:val="28"/>
        </w:rPr>
        <w:t>Есть другая более поэтическая история, которая скажет, что он сидел под розовой яблоней. И он видел, как работали помощники и испытал как-то спонтанно переживание дхьяны, то есть медитативных состояний. И он думал, что может быть это даёт возможность преодолевать цепь страдания?</w:t>
      </w:r>
    </w:p>
    <w:p>
      <w:pPr>
        <w:pStyle w:val="Normal"/>
        <w:jc w:val="left"/>
        <w:rPr/>
      </w:pPr>
      <w:r>
        <w:rPr>
          <w:rFonts w:cs="Times New Roman" w:ascii="Times New Roman" w:hAnsi="Times New Roman"/>
          <w:sz w:val="28"/>
          <w:szCs w:val="28"/>
        </w:rPr>
        <w:t>Поэтому он решил есть нормально опять. Его ученики с отвращением оставили его. Они сказали, что он опять вернулся к нижней жизни. И будущий Будда нашёл себя в одиночестве.</w:t>
      </w:r>
    </w:p>
    <w:p>
      <w:pPr>
        <w:pStyle w:val="Normal"/>
        <w:jc w:val="left"/>
        <w:rPr/>
      </w:pPr>
      <w:r>
        <w:rPr>
          <w:rFonts w:cs="Times New Roman" w:ascii="Times New Roman" w:hAnsi="Times New Roman"/>
          <w:sz w:val="28"/>
          <w:szCs w:val="28"/>
        </w:rPr>
        <w:t xml:space="preserve">После того, как он жил принцем, имел учителей, сделал себя учителем. Может быть он чувствовал, что ничего не получается. Тем не менее он продолжал. И нам скажут, что он нашёл приятный лес, очень хорошее место, очень хорошую землю, на берегу реки. И там было три дерева. И он думал, что да, это хорошее место. И он остался там, и он стал медитировать. </w:t>
      </w:r>
    </w:p>
    <w:p>
      <w:pPr>
        <w:pStyle w:val="Normal"/>
        <w:jc w:val="left"/>
        <w:rPr/>
      </w:pPr>
      <w:r>
        <w:rPr>
          <w:rFonts w:cs="Times New Roman" w:ascii="Times New Roman" w:hAnsi="Times New Roman"/>
          <w:sz w:val="28"/>
          <w:szCs w:val="28"/>
        </w:rPr>
        <w:t>И однажды у него появился обед определённый –</w:t>
      </w:r>
    </w:p>
    <w:p>
      <w:pPr>
        <w:pStyle w:val="Normal"/>
        <w:jc w:val="left"/>
        <w:rPr/>
      </w:pPr>
      <w:r>
        <w:rPr>
          <w:rFonts w:cs="Times New Roman" w:ascii="Times New Roman" w:hAnsi="Times New Roman"/>
          <w:i/>
          <w:sz w:val="28"/>
          <w:szCs w:val="28"/>
        </w:rPr>
        <w:t>Плоть может увянуть,</w:t>
      </w:r>
    </w:p>
    <w:p>
      <w:pPr>
        <w:pStyle w:val="Normal"/>
        <w:jc w:val="left"/>
        <w:rPr/>
      </w:pPr>
      <w:r>
        <w:rPr>
          <w:rFonts w:cs="Times New Roman" w:ascii="Times New Roman" w:hAnsi="Times New Roman"/>
          <w:i/>
          <w:sz w:val="28"/>
          <w:szCs w:val="28"/>
        </w:rPr>
        <w:t>кровь может высохнуть,</w:t>
      </w:r>
    </w:p>
    <w:p>
      <w:pPr>
        <w:pStyle w:val="Normal"/>
        <w:jc w:val="left"/>
        <w:rPr/>
      </w:pPr>
      <w:r>
        <w:rPr>
          <w:rFonts w:cs="Times New Roman" w:ascii="Times New Roman" w:hAnsi="Times New Roman"/>
          <w:i/>
          <w:sz w:val="28"/>
          <w:szCs w:val="28"/>
        </w:rPr>
        <w:t xml:space="preserve">но пока я не стал </w:t>
      </w:r>
      <w:r>
        <w:rPr>
          <w:rFonts w:cs="Times New Roman" w:ascii="Times New Roman" w:hAnsi="Times New Roman"/>
          <w:i/>
          <w:sz w:val="28"/>
          <w:szCs w:val="28"/>
          <w:lang w:val="ru-RU"/>
        </w:rPr>
        <w:t>П</w:t>
      </w:r>
      <w:r>
        <w:rPr>
          <w:rFonts w:cs="Times New Roman" w:ascii="Times New Roman" w:hAnsi="Times New Roman"/>
          <w:i/>
          <w:sz w:val="28"/>
          <w:szCs w:val="28"/>
        </w:rPr>
        <w:t xml:space="preserve">росветлённым, </w:t>
      </w:r>
    </w:p>
    <w:p>
      <w:pPr>
        <w:pStyle w:val="Normal"/>
        <w:jc w:val="left"/>
        <w:rPr/>
      </w:pPr>
      <w:r>
        <w:rPr>
          <w:rFonts w:cs="Times New Roman" w:ascii="Times New Roman" w:hAnsi="Times New Roman"/>
          <w:i/>
          <w:sz w:val="28"/>
          <w:szCs w:val="28"/>
        </w:rPr>
        <w:t>но пока я не понял,</w:t>
      </w:r>
    </w:p>
    <w:p>
      <w:pPr>
        <w:pStyle w:val="Normal"/>
        <w:jc w:val="left"/>
        <w:rPr/>
      </w:pPr>
      <w:r>
        <w:rPr>
          <w:rFonts w:cs="Times New Roman" w:ascii="Times New Roman" w:hAnsi="Times New Roman"/>
          <w:i/>
          <w:sz w:val="28"/>
          <w:szCs w:val="28"/>
        </w:rPr>
        <w:t>пока я не преодолел.</w:t>
      </w:r>
    </w:p>
    <w:p>
      <w:pPr>
        <w:pStyle w:val="Normal"/>
        <w:jc w:val="left"/>
        <w:rPr/>
      </w:pPr>
      <w:r>
        <w:rPr>
          <w:rFonts w:cs="Times New Roman" w:ascii="Times New Roman" w:hAnsi="Times New Roman"/>
          <w:i/>
          <w:sz w:val="28"/>
          <w:szCs w:val="28"/>
        </w:rPr>
        <w:t>От этого места я не буду двигаться.</w:t>
      </w:r>
    </w:p>
    <w:p>
      <w:pPr>
        <w:pStyle w:val="Normal"/>
        <w:jc w:val="left"/>
        <w:rPr/>
      </w:pPr>
      <w:r>
        <w:rPr>
          <w:rFonts w:cs="Times New Roman" w:ascii="Times New Roman" w:hAnsi="Times New Roman"/>
          <w:i/>
          <w:sz w:val="28"/>
          <w:szCs w:val="28"/>
        </w:rPr>
        <w:t>Я не буду у</w:t>
      </w:r>
      <w:r>
        <w:rPr>
          <w:rFonts w:cs="Times New Roman" w:ascii="Times New Roman" w:hAnsi="Times New Roman"/>
          <w:i/>
          <w:sz w:val="28"/>
          <w:szCs w:val="28"/>
        </w:rPr>
        <w:t>йти.</w:t>
      </w:r>
    </w:p>
    <w:p>
      <w:pPr>
        <w:pStyle w:val="Normal"/>
        <w:jc w:val="left"/>
        <w:rPr/>
      </w:pPr>
      <w:r>
        <w:rPr>
          <w:rFonts w:cs="Times New Roman" w:ascii="Times New Roman" w:hAnsi="Times New Roman"/>
          <w:sz w:val="28"/>
          <w:szCs w:val="28"/>
        </w:rPr>
        <w:t xml:space="preserve">Поэтому, он сел </w:t>
      </w:r>
      <w:r>
        <w:rPr>
          <w:rFonts w:cs="Times New Roman" w:ascii="Times New Roman" w:hAnsi="Times New Roman"/>
          <w:sz w:val="28"/>
          <w:szCs w:val="28"/>
        </w:rPr>
        <w:t>и сел и сел</w:t>
      </w:r>
      <w:r>
        <w:rPr>
          <w:rFonts w:cs="Times New Roman" w:ascii="Times New Roman" w:hAnsi="Times New Roman"/>
          <w:sz w:val="28"/>
          <w:szCs w:val="28"/>
        </w:rPr>
        <w:t>. И однажды ночью, при полной луне, в месте, которое нам сейчас известно, как Бодхгая. Пока в небе появилась утренняя звезда и как оно стало совершенным ясным и чистым, нам скажут возникло знание, возникло видение. Истинная природа вещей, истинная природа существования стала ему понятна. И он освободился от всех видов страдания и горя. И можно сказать, что это достижение, это событие, это то, что мы празднуем сегодня.</w:t>
      </w:r>
    </w:p>
    <w:p>
      <w:pPr>
        <w:pStyle w:val="Normal"/>
        <w:spacing w:before="0" w:after="160"/>
        <w:jc w:val="left"/>
        <w:rPr/>
      </w:pPr>
      <w:r>
        <w:rPr>
          <w:rFonts w:cs="Times New Roman" w:ascii="Times New Roman" w:hAnsi="Times New Roman"/>
          <w:sz w:val="28"/>
          <w:szCs w:val="28"/>
        </w:rPr>
        <w:t xml:space="preserve">Это переживание, которое является источником того, что у нас есть </w:t>
      </w:r>
      <w:r>
        <w:rPr>
          <w:rFonts w:cs="Times New Roman" w:ascii="Times New Roman" w:hAnsi="Times New Roman"/>
          <w:sz w:val="28"/>
          <w:szCs w:val="28"/>
        </w:rPr>
        <w:t>Д</w:t>
      </w:r>
      <w:r>
        <w:rPr>
          <w:rFonts w:cs="Times New Roman" w:ascii="Times New Roman" w:hAnsi="Times New Roman"/>
          <w:sz w:val="28"/>
          <w:szCs w:val="28"/>
        </w:rPr>
        <w:t xml:space="preserve">харма – путь практики, это точно так как мы собираемся сегодня вместе в разных городах и странах. Потому что человек стал Буддой, обычный человек стал </w:t>
      </w:r>
      <w:r>
        <w:rPr>
          <w:rFonts w:cs="Times New Roman" w:ascii="Times New Roman" w:hAnsi="Times New Roman"/>
          <w:sz w:val="28"/>
          <w:szCs w:val="28"/>
        </w:rPr>
        <w:t>П</w:t>
      </w:r>
      <w:r>
        <w:rPr>
          <w:rFonts w:cs="Times New Roman" w:ascii="Times New Roman" w:hAnsi="Times New Roman"/>
          <w:sz w:val="28"/>
          <w:szCs w:val="28"/>
        </w:rPr>
        <w:t>росветлённым человеком!</w:t>
      </w:r>
      <w:bookmarkStart w:id="2" w:name="_GoBack"/>
      <w:bookmarkEnd w:id="2"/>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Times New Roman">
    <w:altName w:val="serif"/>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Heading"/>
    <w:next w:val="TextBody"/>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yle13">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6;&#1090;&#1076;&#1077;&#1083;&#1100;&#1085;&#1099;&#1077;-&#1083;&#1077;&#108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Application>LibreOffice/7.3.4.2$Windows_X86_64 LibreOffice_project/728fec16bd5f605073805c3c9e7c4212a0120dc5</Application>
  <AppVersion>15.0000</AppVersion>
  <Pages>3</Pages>
  <Words>846</Words>
  <Characters>4453</Characters>
  <CharactersWithSpaces>5276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2022-10-23T18:16:00Z</dcterms:created>
  <dc:creator>Пользователь</dc:creator>
  <dc:description/>
  <dc:language>en-GB</dc:language>
  <cp:lastModifiedBy/>
  <dcterms:modified xsi:type="dcterms:W3CDTF">2022-10-31T14:55:08Z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