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33" w:rsidRPr="0040358F" w:rsidRDefault="00483F33" w:rsidP="00483F33">
      <w:pPr>
        <w:rPr>
          <w:rFonts w:ascii="Georgia" w:hAnsi="Georgia"/>
          <w:b/>
        </w:rPr>
      </w:pPr>
      <w:r w:rsidRPr="0040358F">
        <w:rPr>
          <w:rFonts w:ascii="Georgia" w:hAnsi="Georgia"/>
          <w:b/>
        </w:rPr>
        <w:t>Day 5 – 21 February 2013</w:t>
      </w:r>
    </w:p>
    <w:p w:rsidR="00483F33" w:rsidRPr="0040358F" w:rsidRDefault="00483F33" w:rsidP="00483F33">
      <w:pPr>
        <w:rPr>
          <w:rFonts w:ascii="Georgia" w:hAnsi="Georgia"/>
          <w:b/>
          <w:noProof/>
        </w:rPr>
      </w:pPr>
      <w:r w:rsidRPr="0040358F">
        <w:rPr>
          <w:rFonts w:ascii="Georgia" w:hAnsi="Georgia"/>
          <w:b/>
        </w:rPr>
        <w:t xml:space="preserve">Theme: </w:t>
      </w:r>
      <w:r w:rsidRPr="0040358F">
        <w:rPr>
          <w:rFonts w:ascii="Georgia" w:hAnsi="Georgia"/>
          <w:b/>
          <w:noProof/>
        </w:rPr>
        <w:t>Moving forward – setting clear priorities for action</w:t>
      </w:r>
    </w:p>
    <w:p w:rsidR="00483F33" w:rsidRDefault="00483F33" w:rsidP="00483F33">
      <w:pPr>
        <w:rPr>
          <w:rFonts w:ascii="Georgia" w:hAnsi="Georgia"/>
          <w:sz w:val="22"/>
        </w:rPr>
      </w:pPr>
    </w:p>
    <w:p w:rsidR="00483F33" w:rsidRDefault="00483F33" w:rsidP="00483F33">
      <w:pPr>
        <w:rPr>
          <w:rFonts w:ascii="Georgia" w:eastAsia="Georgia" w:hAnsi="Georgia" w:cs="Georgia"/>
          <w:b/>
          <w:sz w:val="22"/>
        </w:rPr>
      </w:pPr>
      <w:r w:rsidRPr="00F7638A">
        <w:rPr>
          <w:rFonts w:ascii="Georgia" w:hAnsi="Georgia"/>
          <w:b/>
          <w:sz w:val="22"/>
        </w:rPr>
        <w:t xml:space="preserve">Session 4: </w:t>
      </w:r>
      <w:r w:rsidRPr="00F7638A">
        <w:rPr>
          <w:rFonts w:ascii="Georgia" w:eastAsia="Georgia" w:hAnsi="Georgia" w:cs="Georgia"/>
          <w:b/>
          <w:sz w:val="22"/>
        </w:rPr>
        <w:t>Developing strand accountability action plans</w:t>
      </w:r>
    </w:p>
    <w:p w:rsidR="00483F33" w:rsidRPr="00483F33" w:rsidRDefault="00483F33">
      <w:pPr>
        <w:rPr>
          <w:rFonts w:ascii="Georgia" w:hAnsi="Georgia"/>
          <w:sz w:val="22"/>
        </w:rPr>
      </w:pPr>
    </w:p>
    <w:p w:rsidR="00483F33" w:rsidRPr="00483F33" w:rsidRDefault="00483F33">
      <w:pPr>
        <w:rPr>
          <w:rFonts w:ascii="Georgia" w:hAnsi="Georgia"/>
          <w:sz w:val="22"/>
        </w:rPr>
      </w:pPr>
    </w:p>
    <w:p w:rsidR="00483F33" w:rsidRPr="00483F33" w:rsidRDefault="00483F33">
      <w:pPr>
        <w:rPr>
          <w:rFonts w:ascii="Georgia" w:hAnsi="Georgia"/>
          <w:b/>
          <w:sz w:val="22"/>
        </w:rPr>
      </w:pPr>
      <w:r w:rsidRPr="00483F33">
        <w:rPr>
          <w:rFonts w:ascii="Georgia" w:hAnsi="Georgia"/>
          <w:b/>
          <w:sz w:val="22"/>
        </w:rPr>
        <w:t>College Strand</w:t>
      </w:r>
    </w:p>
    <w:p w:rsidR="00483F33" w:rsidRDefault="00483F33">
      <w:pPr>
        <w:rPr>
          <w:rFonts w:ascii="Georgia" w:hAnsi="Georgia"/>
          <w:sz w:val="22"/>
        </w:rPr>
      </w:pPr>
    </w:p>
    <w:p w:rsidR="00483F33" w:rsidRPr="00483F33" w:rsidRDefault="00483F33" w:rsidP="0040177B">
      <w:pPr>
        <w:ind w:left="1440" w:hanging="1440"/>
        <w:rPr>
          <w:rFonts w:ascii="Georgia" w:hAnsi="Georgia"/>
          <w:b/>
          <w:noProof/>
          <w:sz w:val="22"/>
        </w:rPr>
      </w:pPr>
      <w:r w:rsidRPr="00483F33">
        <w:rPr>
          <w:rFonts w:ascii="Georgia" w:hAnsi="Georgia"/>
          <w:b/>
          <w:sz w:val="22"/>
        </w:rPr>
        <w:t>Theme:</w:t>
      </w:r>
      <w:r w:rsidRPr="00483F33">
        <w:rPr>
          <w:rFonts w:ascii="Georgia" w:hAnsi="Georgia"/>
          <w:b/>
          <w:sz w:val="22"/>
        </w:rPr>
        <w:tab/>
      </w:r>
      <w:r w:rsidRPr="00483F33">
        <w:rPr>
          <w:rFonts w:ascii="Georgia" w:hAnsi="Georgia"/>
          <w:b/>
          <w:noProof/>
          <w:sz w:val="22"/>
        </w:rPr>
        <w:t xml:space="preserve">Stronger </w:t>
      </w:r>
      <w:r w:rsidR="0040177B">
        <w:rPr>
          <w:rFonts w:ascii="Georgia" w:hAnsi="Georgia"/>
          <w:b/>
          <w:noProof/>
          <w:sz w:val="22"/>
        </w:rPr>
        <w:t>(intensifying)</w:t>
      </w:r>
      <w:r w:rsidRPr="00483F33">
        <w:rPr>
          <w:rFonts w:ascii="Georgia" w:hAnsi="Georgia"/>
          <w:b/>
          <w:noProof/>
          <w:sz w:val="22"/>
        </w:rPr>
        <w:t xml:space="preserve">collective practice of the System of the Spiritual Life </w:t>
      </w:r>
    </w:p>
    <w:p w:rsidR="00483F33" w:rsidRPr="0040177B" w:rsidRDefault="00483F33" w:rsidP="0040177B">
      <w:pPr>
        <w:ind w:left="1440" w:hanging="1440"/>
        <w:rPr>
          <w:rFonts w:ascii="Georgia" w:hAnsi="Georgia"/>
          <w:b/>
          <w:sz w:val="22"/>
        </w:rPr>
      </w:pPr>
      <w:r w:rsidRPr="00483F33">
        <w:rPr>
          <w:rFonts w:ascii="Georgia" w:hAnsi="Georgia"/>
          <w:b/>
          <w:sz w:val="22"/>
        </w:rPr>
        <w:t>Action:</w:t>
      </w:r>
      <w:r>
        <w:rPr>
          <w:rFonts w:ascii="Georgia" w:hAnsi="Georgia"/>
          <w:b/>
          <w:sz w:val="22"/>
        </w:rPr>
        <w:tab/>
      </w:r>
      <w:r w:rsidR="0040177B" w:rsidRPr="0040177B">
        <w:rPr>
          <w:rFonts w:ascii="Georgia" w:hAnsi="Georgia"/>
          <w:b/>
          <w:sz w:val="22"/>
        </w:rPr>
        <w:t>Initiate dialogue in Order on the topic of stronger/intensifying collective practice of the System of the Spiritual Life (supported by resources)</w:t>
      </w:r>
    </w:p>
    <w:p w:rsidR="00483F33" w:rsidRDefault="00483F33">
      <w:pPr>
        <w:rPr>
          <w:rFonts w:ascii="Georgia" w:hAnsi="Georgia"/>
          <w:b/>
          <w:sz w:val="22"/>
        </w:rPr>
      </w:pPr>
    </w:p>
    <w:tbl>
      <w:tblPr>
        <w:tblStyle w:val="TableGrid"/>
        <w:tblW w:w="9322" w:type="dxa"/>
        <w:tblLook w:val="00BF"/>
      </w:tblPr>
      <w:tblGrid>
        <w:gridCol w:w="9322"/>
      </w:tblGrid>
      <w:tr w:rsidR="00A74DF3" w:rsidTr="00A74DF3">
        <w:tc>
          <w:tcPr>
            <w:tcW w:w="9322" w:type="dxa"/>
            <w:shd w:val="clear" w:color="auto" w:fill="8DB3E2" w:themeFill="text2" w:themeFillTint="66"/>
          </w:tcPr>
          <w:p w:rsidR="00A74DF3" w:rsidRDefault="00A74DF3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What</w:t>
            </w:r>
          </w:p>
        </w:tc>
      </w:tr>
      <w:tr w:rsidR="00A74DF3" w:rsidTr="00A74DF3">
        <w:tc>
          <w:tcPr>
            <w:tcW w:w="9322" w:type="dxa"/>
          </w:tcPr>
          <w:p w:rsidR="00A74DF3" w:rsidRPr="00483F33" w:rsidRDefault="00A74DF3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‘</w:t>
            </w:r>
            <w:r w:rsidRPr="00483F33">
              <w:rPr>
                <w:rFonts w:ascii="Georgia" w:hAnsi="Georgia"/>
                <w:sz w:val="20"/>
              </w:rPr>
              <w:t>Supra-Personal Force</w:t>
            </w:r>
            <w:r>
              <w:rPr>
                <w:rFonts w:ascii="Georgia" w:hAnsi="Georgia"/>
                <w:sz w:val="20"/>
              </w:rPr>
              <w:t>’</w:t>
            </w:r>
            <w:r w:rsidRPr="00483F33">
              <w:rPr>
                <w:rFonts w:ascii="Georgia" w:hAnsi="Georgia"/>
                <w:sz w:val="20"/>
              </w:rPr>
              <w:t xml:space="preserve"> more included in Ordination Training and Preceptor Training</w:t>
            </w:r>
          </w:p>
        </w:tc>
      </w:tr>
      <w:tr w:rsidR="00A74DF3" w:rsidTr="00A74DF3">
        <w:tc>
          <w:tcPr>
            <w:tcW w:w="9322" w:type="dxa"/>
          </w:tcPr>
          <w:p w:rsidR="00A74DF3" w:rsidRPr="00483F33" w:rsidRDefault="00A74DF3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India – involvement in Order discussions with Order </w:t>
            </w:r>
            <w:proofErr w:type="spellStart"/>
            <w:r>
              <w:rPr>
                <w:rFonts w:ascii="Georgia" w:hAnsi="Georgia"/>
                <w:sz w:val="20"/>
              </w:rPr>
              <w:t>Convenors</w:t>
            </w:r>
            <w:proofErr w:type="spellEnd"/>
          </w:p>
        </w:tc>
      </w:tr>
      <w:tr w:rsidR="00A74DF3" w:rsidTr="00A74DF3">
        <w:tc>
          <w:tcPr>
            <w:tcW w:w="9322" w:type="dxa"/>
          </w:tcPr>
          <w:p w:rsidR="00A74DF3" w:rsidRPr="00483F33" w:rsidRDefault="00A74DF3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‘Supra-Personal Force’ translated into Spanish</w:t>
            </w:r>
          </w:p>
        </w:tc>
      </w:tr>
      <w:tr w:rsidR="00A74DF3" w:rsidTr="00A74DF3">
        <w:tc>
          <w:tcPr>
            <w:tcW w:w="9322" w:type="dxa"/>
          </w:tcPr>
          <w:p w:rsidR="00A74DF3" w:rsidRDefault="00A74DF3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‘Supra-Personal Force’ translated</w:t>
            </w:r>
          </w:p>
        </w:tc>
      </w:tr>
      <w:tr w:rsidR="00A74DF3" w:rsidTr="00A74DF3">
        <w:tc>
          <w:tcPr>
            <w:tcW w:w="9322" w:type="dxa"/>
          </w:tcPr>
          <w:p w:rsidR="00A74DF3" w:rsidRDefault="00A74DF3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‘Supra-Personal Force’ translated into Finnish</w:t>
            </w:r>
          </w:p>
        </w:tc>
      </w:tr>
    </w:tbl>
    <w:p w:rsidR="00483F33" w:rsidRDefault="00483F33">
      <w:pPr>
        <w:rPr>
          <w:rFonts w:ascii="Georgia" w:hAnsi="Georgia"/>
          <w:b/>
          <w:sz w:val="22"/>
        </w:rPr>
      </w:pPr>
    </w:p>
    <w:p w:rsidR="00FD46AD" w:rsidRDefault="00FD46AD">
      <w:pPr>
        <w:rPr>
          <w:rFonts w:ascii="Georgia" w:hAnsi="Georgia"/>
          <w:b/>
          <w:sz w:val="22"/>
        </w:rPr>
      </w:pPr>
    </w:p>
    <w:p w:rsidR="00FD46AD" w:rsidRDefault="00FD46AD">
      <w:pPr>
        <w:rPr>
          <w:rFonts w:ascii="Georgia" w:hAnsi="Georgia"/>
          <w:b/>
          <w:sz w:val="22"/>
        </w:rPr>
      </w:pPr>
    </w:p>
    <w:p w:rsidR="00FD46AD" w:rsidRDefault="00FD46AD">
      <w:pPr>
        <w:rPr>
          <w:rFonts w:ascii="Georgia" w:hAnsi="Georgia"/>
          <w:b/>
          <w:sz w:val="22"/>
        </w:rPr>
      </w:pPr>
    </w:p>
    <w:p w:rsidR="00FD46AD" w:rsidRDefault="00FD46AD">
      <w:pPr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Theme:</w:t>
      </w:r>
      <w:r>
        <w:rPr>
          <w:rFonts w:ascii="Georgia" w:hAnsi="Georgia"/>
          <w:b/>
          <w:sz w:val="22"/>
        </w:rPr>
        <w:tab/>
        <w:t>Ethical practices</w:t>
      </w:r>
    </w:p>
    <w:p w:rsidR="00FD46AD" w:rsidRDefault="00FD46AD" w:rsidP="00FD46AD">
      <w:pPr>
        <w:ind w:left="1440" w:hanging="144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Action:</w:t>
      </w:r>
      <w:r>
        <w:rPr>
          <w:rFonts w:ascii="Georgia" w:hAnsi="Georgia"/>
          <w:b/>
          <w:sz w:val="22"/>
        </w:rPr>
        <w:tab/>
      </w:r>
      <w:r w:rsidRPr="00FD46AD">
        <w:rPr>
          <w:rFonts w:ascii="Georgia" w:hAnsi="Georgia"/>
          <w:b/>
          <w:sz w:val="22"/>
        </w:rPr>
        <w:t>Initiate discussion on whether Order members see need for procedures for addressing ethical issues, expectations of Order members and effectively resolving Order member disputes.</w:t>
      </w:r>
    </w:p>
    <w:p w:rsidR="00483F33" w:rsidRDefault="00483F33">
      <w:pPr>
        <w:rPr>
          <w:rFonts w:ascii="Georgia" w:hAnsi="Georgia"/>
          <w:b/>
          <w:sz w:val="22"/>
        </w:rPr>
      </w:pPr>
    </w:p>
    <w:tbl>
      <w:tblPr>
        <w:tblStyle w:val="TableGrid"/>
        <w:tblW w:w="9322" w:type="dxa"/>
        <w:tblLook w:val="00BF"/>
      </w:tblPr>
      <w:tblGrid>
        <w:gridCol w:w="9322"/>
      </w:tblGrid>
      <w:tr w:rsidR="00A74DF3" w:rsidTr="00A74DF3">
        <w:tc>
          <w:tcPr>
            <w:tcW w:w="9322" w:type="dxa"/>
            <w:shd w:val="clear" w:color="auto" w:fill="8DB3E2" w:themeFill="text2" w:themeFillTint="66"/>
          </w:tcPr>
          <w:p w:rsidR="00A74DF3" w:rsidRDefault="00A74DF3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What</w:t>
            </w:r>
          </w:p>
        </w:tc>
      </w:tr>
      <w:tr w:rsidR="00A74DF3" w:rsidTr="00A74DF3">
        <w:tc>
          <w:tcPr>
            <w:tcW w:w="9322" w:type="dxa"/>
          </w:tcPr>
          <w:p w:rsidR="00A74DF3" w:rsidRPr="00FD46AD" w:rsidRDefault="00A74DF3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Clarifying Preceptors’ responsibilities and procedures, e.g. suspension</w:t>
            </w:r>
          </w:p>
        </w:tc>
      </w:tr>
      <w:tr w:rsidR="00A74DF3" w:rsidTr="00A74DF3">
        <w:tc>
          <w:tcPr>
            <w:tcW w:w="9322" w:type="dxa"/>
          </w:tcPr>
          <w:p w:rsidR="00A74DF3" w:rsidRPr="00FD46AD" w:rsidRDefault="00A74DF3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There are procedures and they are being implemented. Need for information, not just consultation.</w:t>
            </w:r>
          </w:p>
        </w:tc>
      </w:tr>
      <w:tr w:rsidR="00A74DF3" w:rsidTr="00A74DF3">
        <w:tc>
          <w:tcPr>
            <w:tcW w:w="9322" w:type="dxa"/>
          </w:tcPr>
          <w:p w:rsidR="00A74DF3" w:rsidRPr="00FD46AD" w:rsidRDefault="00A74DF3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How do we reach and involve all Preceptors? Chair and Deputies to propose to College and Private Preceptors</w:t>
            </w:r>
          </w:p>
        </w:tc>
      </w:tr>
    </w:tbl>
    <w:p w:rsidR="00483F33" w:rsidRPr="00483F33" w:rsidRDefault="00483F33">
      <w:pPr>
        <w:rPr>
          <w:rFonts w:ascii="Georgia" w:hAnsi="Georgia"/>
          <w:b/>
          <w:sz w:val="22"/>
        </w:rPr>
      </w:pPr>
    </w:p>
    <w:sectPr w:rsidR="00483F33" w:rsidRPr="00483F33" w:rsidSect="00483F33">
      <w:pgSz w:w="11900" w:h="16840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3F33"/>
    <w:rsid w:val="0040177B"/>
    <w:rsid w:val="00483F33"/>
    <w:rsid w:val="00741295"/>
    <w:rsid w:val="007457D5"/>
    <w:rsid w:val="00A74DF3"/>
    <w:rsid w:val="00EE5B43"/>
    <w:rsid w:val="00FD46A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83F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Macintosh Word</Application>
  <DocSecurity>0</DocSecurity>
  <Lines>10</Lines>
  <Paragraphs>2</Paragraphs>
  <ScaleCrop>false</ScaleCrop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Hirschhorn</dc:creator>
  <cp:keywords/>
  <cp:lastModifiedBy>Anita Hirschhorn</cp:lastModifiedBy>
  <cp:revision>3</cp:revision>
  <dcterms:created xsi:type="dcterms:W3CDTF">2013-04-12T13:32:00Z</dcterms:created>
  <dcterms:modified xsi:type="dcterms:W3CDTF">2013-04-12T13:34:00Z</dcterms:modified>
</cp:coreProperties>
</file>