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43" w:rsidRDefault="000A5143" w:rsidP="008E5992">
      <w:pPr>
        <w:spacing w:after="0" w:line="300" w:lineRule="auto"/>
        <w:outlineLvl w:val="2"/>
        <w:rPr>
          <w:rFonts w:ascii="Arial" w:eastAsia="Times New Roman" w:hAnsi="Arial" w:cstheme="minorHAnsi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theme="minorHAnsi"/>
          <w:b/>
          <w:bCs/>
          <w:sz w:val="28"/>
          <w:szCs w:val="28"/>
          <w:lang w:eastAsia="en-GB"/>
        </w:rPr>
        <w:t>En annan anledning till varför jag inte har ett gevär i mitt hus</w:t>
      </w:r>
    </w:p>
    <w:p w:rsidR="003D2D8C" w:rsidRP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i/>
          <w:sz w:val="28"/>
          <w:szCs w:val="28"/>
          <w:lang w:eastAsia="en-GB"/>
        </w:rPr>
      </w:pPr>
      <w:r w:rsidRPr="003D2D8C">
        <w:rPr>
          <w:rFonts w:ascii="Arial" w:eastAsia="Times New Roman" w:hAnsi="Arial" w:cstheme="minorHAnsi"/>
          <w:bCs/>
          <w:i/>
          <w:sz w:val="28"/>
          <w:szCs w:val="28"/>
          <w:lang w:eastAsia="en-GB"/>
        </w:rPr>
        <w:t xml:space="preserve">Billy Collins </w:t>
      </w:r>
    </w:p>
    <w:p w:rsidR="000A5143" w:rsidRDefault="000A5143" w:rsidP="008E5992">
      <w:pPr>
        <w:spacing w:after="0" w:line="300" w:lineRule="auto"/>
        <w:outlineLvl w:val="2"/>
        <w:rPr>
          <w:rFonts w:ascii="Arial" w:eastAsia="Times New Roman" w:hAnsi="Arial" w:cstheme="minorHAnsi"/>
          <w:b/>
          <w:bCs/>
          <w:sz w:val="28"/>
          <w:szCs w:val="28"/>
          <w:lang w:eastAsia="en-GB"/>
        </w:rPr>
      </w:pPr>
    </w:p>
    <w:p w:rsidR="000A5143" w:rsidRDefault="000A5143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 w:rsidRPr="000A5143">
        <w:rPr>
          <w:rFonts w:ascii="Arial" w:eastAsia="Times New Roman" w:hAnsi="Arial" w:cstheme="minorHAnsi"/>
          <w:bCs/>
          <w:sz w:val="24"/>
          <w:szCs w:val="28"/>
          <w:lang w:eastAsia="en-GB"/>
        </w:rPr>
        <w:t>Grannens hund slutar inte skälla</w:t>
      </w: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.</w:t>
      </w:r>
    </w:p>
    <w:p w:rsidR="000A5143" w:rsidRDefault="000A5143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Han skäller samma rytmiska skall</w:t>
      </w:r>
    </w:p>
    <w:p w:rsidR="000A5143" w:rsidRDefault="000A5143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som han skäller varje gång de lämnar huset.</w:t>
      </w:r>
    </w:p>
    <w:p w:rsidR="000A5143" w:rsidRDefault="000A5143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De måste sätta igång honom när de går.</w:t>
      </w:r>
    </w:p>
    <w:p w:rsidR="000A5143" w:rsidRDefault="000A5143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</w:p>
    <w:p w:rsidR="000A5143" w:rsidRDefault="000A5143" w:rsidP="000A5143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 w:rsidRPr="000A5143">
        <w:rPr>
          <w:rFonts w:ascii="Arial" w:eastAsia="Times New Roman" w:hAnsi="Arial" w:cstheme="minorHAnsi"/>
          <w:bCs/>
          <w:sz w:val="24"/>
          <w:szCs w:val="28"/>
          <w:lang w:eastAsia="en-GB"/>
        </w:rPr>
        <w:t>Grannens hund slutar inte skälla</w:t>
      </w: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.</w:t>
      </w:r>
    </w:p>
    <w:p w:rsidR="000A5143" w:rsidRDefault="000A5143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Jag stänger alla fönster I huset</w:t>
      </w:r>
    </w:p>
    <w:p w:rsidR="000C099D" w:rsidRDefault="000A5143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och sätter på en Beethovensymfoni</w:t>
      </w:r>
      <w:r w:rsidR="000C099D">
        <w:rPr>
          <w:rFonts w:ascii="Arial" w:eastAsia="Times New Roman" w:hAnsi="Arial" w:cstheme="minorHAnsi"/>
          <w:bCs/>
          <w:sz w:val="24"/>
          <w:szCs w:val="28"/>
          <w:lang w:eastAsia="en-GB"/>
        </w:rPr>
        <w:t xml:space="preserve"> på högsta volym</w:t>
      </w:r>
    </w:p>
    <w:p w:rsidR="000C099D" w:rsidRDefault="000C099D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men jag hör honom ändå, dovt under musiken,</w:t>
      </w:r>
    </w:p>
    <w:p w:rsidR="000C099D" w:rsidRDefault="000C099D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skällande, skällande, skällande.</w:t>
      </w:r>
    </w:p>
    <w:p w:rsidR="000C099D" w:rsidRDefault="000C099D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</w:p>
    <w:p w:rsidR="000C099D" w:rsidRDefault="000C099D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och nu ser jag honom som en del av orkestern</w:t>
      </w:r>
    </w:p>
    <w:p w:rsidR="000C099D" w:rsidRDefault="000C099D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med lyftat huvud, självklar, som om Beethoven</w:t>
      </w:r>
    </w:p>
    <w:p w:rsidR="003D2D8C" w:rsidRDefault="000C099D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hade skrivit ett stycke för skällande hund.</w:t>
      </w: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När skivan är slut skäller han på</w:t>
      </w: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och sitter där mitt bland oboerna och skäller,</w:t>
      </w: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med ögonen fixerade på dirigenten, som</w:t>
      </w: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leder honom vidare med sin taktpinne,</w:t>
      </w: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medan de andra musikerna respektfullt lyssnar,</w:t>
      </w: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tysta, till det berömda hundskallssolot,</w:t>
      </w: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den där långa codan som först gjorde</w:t>
      </w: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>Beethoven känd, ett geni av uppfinningsrikedom.</w:t>
      </w:r>
    </w:p>
    <w:p w:rsidR="003D2D8C" w:rsidRDefault="003D2D8C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</w:p>
    <w:p w:rsidR="000C099D" w:rsidRDefault="000C099D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</w:p>
    <w:p w:rsidR="000C099D" w:rsidRDefault="000C099D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</w:p>
    <w:p w:rsidR="000A5143" w:rsidRPr="000A5143" w:rsidRDefault="000C099D" w:rsidP="008E5992">
      <w:pPr>
        <w:spacing w:after="0" w:line="300" w:lineRule="auto"/>
        <w:outlineLvl w:val="2"/>
        <w:rPr>
          <w:rFonts w:ascii="Arial" w:eastAsia="Times New Roman" w:hAnsi="Arial" w:cstheme="minorHAnsi"/>
          <w:bCs/>
          <w:sz w:val="24"/>
          <w:szCs w:val="28"/>
          <w:lang w:eastAsia="en-GB"/>
        </w:rPr>
      </w:pPr>
      <w:r>
        <w:rPr>
          <w:rFonts w:ascii="Arial" w:eastAsia="Times New Roman" w:hAnsi="Arial" w:cstheme="minorHAnsi"/>
          <w:bCs/>
          <w:sz w:val="24"/>
          <w:szCs w:val="28"/>
          <w:lang w:eastAsia="en-GB"/>
        </w:rPr>
        <w:t xml:space="preserve"> </w:t>
      </w:r>
    </w:p>
    <w:p w:rsidR="0026676E" w:rsidRDefault="0026676E">
      <w:pPr>
        <w:rPr>
          <w:rFonts w:ascii="Arial" w:eastAsia="Times New Roman" w:hAnsi="Arial" w:cstheme="minorHAnsi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theme="minorHAnsi"/>
          <w:b/>
          <w:bCs/>
          <w:sz w:val="28"/>
          <w:szCs w:val="28"/>
          <w:lang w:eastAsia="en-GB"/>
        </w:rPr>
        <w:br w:type="page"/>
      </w:r>
    </w:p>
    <w:p w:rsidR="000A5143" w:rsidRDefault="000A5143" w:rsidP="008E5992">
      <w:pPr>
        <w:spacing w:after="0" w:line="300" w:lineRule="auto"/>
        <w:outlineLvl w:val="2"/>
        <w:rPr>
          <w:rFonts w:ascii="Arial" w:eastAsia="Times New Roman" w:hAnsi="Arial" w:cstheme="minorHAnsi"/>
          <w:b/>
          <w:bCs/>
          <w:sz w:val="28"/>
          <w:szCs w:val="28"/>
          <w:lang w:eastAsia="en-GB"/>
        </w:rPr>
      </w:pPr>
    </w:p>
    <w:p w:rsidR="008E5992" w:rsidRPr="00625DF5" w:rsidRDefault="008E5992" w:rsidP="008E5992">
      <w:pPr>
        <w:spacing w:after="0" w:line="300" w:lineRule="auto"/>
        <w:outlineLvl w:val="2"/>
        <w:rPr>
          <w:rFonts w:ascii="Arial" w:eastAsia="Times New Roman" w:hAnsi="Arial" w:cstheme="minorHAnsi"/>
          <w:b/>
          <w:bCs/>
          <w:sz w:val="28"/>
          <w:szCs w:val="28"/>
          <w:lang w:eastAsia="en-GB"/>
        </w:rPr>
      </w:pPr>
      <w:r w:rsidRPr="00625DF5">
        <w:rPr>
          <w:rFonts w:ascii="Arial" w:eastAsia="Times New Roman" w:hAnsi="Arial" w:cstheme="minorHAnsi"/>
          <w:b/>
          <w:bCs/>
          <w:sz w:val="28"/>
          <w:szCs w:val="28"/>
          <w:lang w:eastAsia="en-GB"/>
        </w:rPr>
        <w:t>Another Reason Why I Don't Keep A Gun In The House</w:t>
      </w:r>
    </w:p>
    <w:p w:rsidR="008E5992" w:rsidRPr="00625DF5" w:rsidRDefault="004711D1" w:rsidP="00EA71F6">
      <w:pPr>
        <w:pBdr>
          <w:top w:val="single" w:sz="6" w:space="6" w:color="0000CC"/>
        </w:pBdr>
        <w:spacing w:after="100" w:afterAutospacing="1" w:line="300" w:lineRule="auto"/>
        <w:ind w:left="86"/>
        <w:outlineLvl w:val="3"/>
        <w:rPr>
          <w:rFonts w:ascii="Arial" w:eastAsia="Times New Roman" w:hAnsi="Arial" w:cstheme="minorHAnsi"/>
          <w:b/>
          <w:bCs/>
          <w:i/>
          <w:iCs/>
          <w:sz w:val="24"/>
          <w:szCs w:val="28"/>
          <w:lang w:eastAsia="en-GB"/>
        </w:rPr>
      </w:pPr>
      <w:hyperlink r:id="rId4" w:tooltip="More poems by Billy Collins" w:history="1">
        <w:r w:rsidR="008E5992" w:rsidRPr="00625DF5">
          <w:rPr>
            <w:rFonts w:ascii="Arial" w:eastAsia="Times New Roman" w:hAnsi="Arial" w:cstheme="minorHAnsi"/>
            <w:b/>
            <w:bCs/>
            <w:i/>
            <w:iCs/>
            <w:sz w:val="24"/>
            <w:szCs w:val="28"/>
            <w:lang w:eastAsia="en-GB"/>
          </w:rPr>
          <w:t>Billy Collins</w:t>
        </w:r>
      </w:hyperlink>
    </w:p>
    <w:p w:rsidR="008E5992" w:rsidRPr="00625DF5" w:rsidRDefault="008E5992" w:rsidP="008E5992">
      <w:pPr>
        <w:spacing w:after="0" w:line="30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The neighbors' dog will not stop barking.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He is barking the same high, rhythmic bark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that he barks every time they leave the house.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They must switch him on on their way out.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The neighbors' dog will not stop barking.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I close all the windows in the house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and put on a Beethoven symphony full blast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but I can still hear him muffled under the music,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barking, barking, barking,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and now I can see him sitting in the orchestra,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his head raised confidently as if Beethoven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had included a part for barking dog.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When the record finally ends he is still barking,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sitting there in the oboe section barking,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his eyes fixed on the conductor who is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entreating him with his baton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while the other musicians listen in respectful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silence to the famous barking dog solo,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that endless coda that first established</w:t>
      </w:r>
    </w:p>
    <w:p w:rsidR="008E5992" w:rsidRPr="00625DF5" w:rsidRDefault="008E5992" w:rsidP="008E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Arial" w:eastAsia="Times New Roman" w:hAnsi="Arial" w:cs="Courier New"/>
          <w:color w:val="000000"/>
          <w:sz w:val="24"/>
          <w:szCs w:val="24"/>
          <w:lang w:eastAsia="en-GB"/>
        </w:rPr>
      </w:pPr>
      <w:r w:rsidRPr="00625DF5">
        <w:rPr>
          <w:rFonts w:ascii="Arial" w:eastAsia="Times New Roman" w:hAnsi="Arial" w:cs="Courier New"/>
          <w:color w:val="000000"/>
          <w:sz w:val="24"/>
          <w:szCs w:val="24"/>
          <w:lang w:eastAsia="en-GB"/>
        </w:rPr>
        <w:t>Beethoven as an innovative genius.</w:t>
      </w:r>
    </w:p>
    <w:p w:rsidR="00C4291C" w:rsidRPr="00625DF5" w:rsidRDefault="00C4291C">
      <w:pPr>
        <w:rPr>
          <w:rFonts w:ascii="Arial" w:hAnsi="Arial"/>
          <w:sz w:val="24"/>
        </w:rPr>
      </w:pPr>
    </w:p>
    <w:sectPr w:rsidR="00C4291C" w:rsidRPr="00625DF5" w:rsidSect="00C42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characterSpacingControl w:val="doNotCompress"/>
  <w:compat/>
  <w:rsids>
    <w:rsidRoot w:val="008E5992"/>
    <w:rsid w:val="0008316C"/>
    <w:rsid w:val="000A5143"/>
    <w:rsid w:val="000C099D"/>
    <w:rsid w:val="0026676E"/>
    <w:rsid w:val="003D2D8C"/>
    <w:rsid w:val="004711D1"/>
    <w:rsid w:val="005869E2"/>
    <w:rsid w:val="00625DF5"/>
    <w:rsid w:val="00735037"/>
    <w:rsid w:val="008E5992"/>
    <w:rsid w:val="00C4291C"/>
    <w:rsid w:val="00E3310B"/>
    <w:rsid w:val="00EA71F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1C"/>
  </w:style>
  <w:style w:type="paragraph" w:styleId="Rubrik3">
    <w:name w:val="heading 3"/>
    <w:basedOn w:val="Normal"/>
    <w:link w:val="Rubrik3Char"/>
    <w:uiPriority w:val="9"/>
    <w:qFormat/>
    <w:rsid w:val="008E5992"/>
    <w:pPr>
      <w:spacing w:before="100" w:beforeAutospacing="1" w:after="100" w:afterAutospacing="1"/>
      <w:outlineLvl w:val="2"/>
    </w:pPr>
    <w:rPr>
      <w:rFonts w:ascii="Trebuchet MS" w:eastAsia="Times New Roman" w:hAnsi="Trebuchet MS" w:cs="Times New Roman"/>
      <w:b/>
      <w:bCs/>
      <w:sz w:val="36"/>
      <w:szCs w:val="36"/>
      <w:lang w:eastAsia="en-GB"/>
    </w:rPr>
  </w:style>
  <w:style w:type="paragraph" w:styleId="Rubrik4">
    <w:name w:val="heading 4"/>
    <w:basedOn w:val="Normal"/>
    <w:link w:val="Rubrik4Char"/>
    <w:uiPriority w:val="9"/>
    <w:qFormat/>
    <w:rsid w:val="008E59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8E5992"/>
    <w:rPr>
      <w:rFonts w:ascii="Trebuchet MS" w:eastAsia="Times New Roman" w:hAnsi="Trebuchet MS" w:cs="Times New Roman"/>
      <w:b/>
      <w:bCs/>
      <w:sz w:val="36"/>
      <w:szCs w:val="36"/>
      <w:lang w:eastAsia="en-GB"/>
    </w:rPr>
  </w:style>
  <w:style w:type="character" w:customStyle="1" w:styleId="Rubrik4Char">
    <w:name w:val="Rubrik 4 Char"/>
    <w:basedOn w:val="Standardstycketypsnitt"/>
    <w:link w:val="Rubrik4"/>
    <w:uiPriority w:val="9"/>
    <w:rsid w:val="008E5992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paragraph" w:customStyle="1" w:styleId="HTML">
    <w:name w:val="HTML"/>
    <w:aliases w:val=" förformaterad"/>
    <w:basedOn w:val="Normal"/>
    <w:link w:val="HTMLChar"/>
    <w:uiPriority w:val="99"/>
    <w:semiHidden/>
    <w:unhideWhenUsed/>
    <w:rsid w:val="008E5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Verdana" w:eastAsia="Times New Roman" w:hAnsi="Verdana" w:cs="Courier New"/>
      <w:sz w:val="24"/>
      <w:szCs w:val="24"/>
      <w:lang w:eastAsia="en-GB"/>
    </w:rPr>
  </w:style>
  <w:style w:type="character" w:customStyle="1" w:styleId="HTMLChar">
    <w:name w:val="HTML Char"/>
    <w:aliases w:val=" förformaterad Char"/>
    <w:basedOn w:val="Standardstycketypsnitt"/>
    <w:link w:val="HTML"/>
    <w:uiPriority w:val="99"/>
    <w:semiHidden/>
    <w:rsid w:val="008E5992"/>
    <w:rPr>
      <w:rFonts w:ascii="Verdana" w:eastAsia="Times New Roman" w:hAnsi="Verdana" w:cs="Courier New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7794">
      <w:bodyDiv w:val="1"/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787964821">
          <w:marLeft w:val="257"/>
          <w:marRight w:val="86"/>
          <w:marTop w:val="257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117">
              <w:marLeft w:val="1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lagiarist.com/poetry/poets/32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karunavira</dc:creator>
  <cp:lastModifiedBy>Viryabodhi Sjöberg</cp:lastModifiedBy>
  <cp:revision>5</cp:revision>
  <dcterms:created xsi:type="dcterms:W3CDTF">2011-07-17T15:19:00Z</dcterms:created>
  <dcterms:modified xsi:type="dcterms:W3CDTF">2013-07-22T17:32:00Z</dcterms:modified>
</cp:coreProperties>
</file>