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cs="Times New Roman" w:ascii="Times New Roman" w:hAnsi="Times New Roman"/>
          <w:b w:val="false"/>
          <w:bCs w:val="false"/>
          <w:i w:val="false"/>
          <w:iCs w:val="false"/>
          <w:sz w:val="28"/>
          <w:szCs w:val="28"/>
          <w:u w:val="none"/>
        </w:rPr>
        <w:t>«Философия правильной речи Будды», Суваннавира, 29.09.2018.</w:t>
      </w:r>
    </w:p>
    <w:p>
      <w:pPr>
        <w:pStyle w:val="Normal"/>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ascii="Times New Roman" w:hAnsi="Times New Roman"/>
            <w:b w:val="false"/>
            <w:i w:val="false"/>
            <w:caps w:val="false"/>
            <w:smallCaps w:val="false"/>
            <w:color w:val="000000"/>
            <w:spacing w:val="0"/>
            <w:sz w:val="28"/>
            <w:szCs w:val="28"/>
          </w:rPr>
          <w:t>Философия правильной речи</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spacing w:lineRule="auto" w:line="360"/>
        <w:ind w:hanging="0"/>
        <w:jc w:val="left"/>
        <w:rPr/>
      </w:pPr>
      <w:hyperlink r:id="rId3">
        <w:r>
          <w:rPr>
            <w:rStyle w:val="InternetLink"/>
            <w:rFonts w:eastAsia="Times New Roman" w:cs="Times New Roman" w:ascii="Times New Roman" w:hAnsi="Times New Roman"/>
            <w:b w:val="false"/>
            <w:bCs w:val="false"/>
            <w:i w:val="false"/>
            <w:iCs w:val="false"/>
            <w:caps w:val="false"/>
            <w:smallCaps w:val="false"/>
            <w:strike w:val="false"/>
            <w:dstrike w:val="false"/>
            <w:color w:val="3F5767"/>
            <w:spacing w:val="0"/>
            <w:sz w:val="28"/>
            <w:szCs w:val="28"/>
            <w:u w:val="none"/>
            <w:effect w:val="none"/>
            <w:shd w:fill="FFFFFF" w:val="clear"/>
            <w:lang w:val="ru-RU"/>
          </w:rPr>
          <w:t>Скачать бесплатно книги о буддизме или читать их онлайн</w:t>
        </w:r>
      </w:hyperlink>
    </w:p>
    <w:p>
      <w:pPr>
        <w:pStyle w:val="Normal"/>
        <w:ind w:hanging="0"/>
        <w:jc w:val="left"/>
        <w:rPr/>
      </w:pPr>
      <w:r>
        <w:rPr>
          <w:rFonts w:cs="Times New Roman" w:ascii="Times New Roman" w:hAnsi="Times New Roman"/>
          <w:sz w:val="28"/>
          <w:szCs w:val="28"/>
        </w:rPr>
        <w:t>Несколько недель назад мы рассматривали тему коммуникации и связь между Сангхой, духовным общением, и коммуникацией. Более значительная идея, идея Сангхаракшиты, что коммуникация - это живая, взаимная восприимчивость между двумя или более людьми, которые исследуют духовный мир, в состояннии четности и гармонии, и у которых есть общий идеал или учитель, и которые следуют общему учению.</w:t>
      </w:r>
    </w:p>
    <w:p>
      <w:pPr>
        <w:pStyle w:val="Normal"/>
        <w:ind w:hanging="0"/>
        <w:jc w:val="left"/>
        <w:rPr/>
      </w:pPr>
      <w:r>
        <w:rPr>
          <w:rFonts w:cs="Times New Roman" w:ascii="Times New Roman" w:hAnsi="Times New Roman"/>
          <w:sz w:val="28"/>
          <w:szCs w:val="28"/>
        </w:rPr>
        <w:t>Но сегодня мы будем рассматривать тему коммуникации с другой точки зрения. «Философия правильной речи» - это лекция, которую прочитал Сангхаракшита в Англии в 1968 году. И он также говорил о совершенной речи и об идеале человеческой коммуникации. Он даже сказал, что эти три термина: правильная речь, совершенная речь и идеал человеческой коммуникации – их возможно считать, как синонимы.</w:t>
      </w:r>
    </w:p>
    <w:p>
      <w:pPr>
        <w:pStyle w:val="Normal"/>
        <w:ind w:hanging="0"/>
        <w:jc w:val="left"/>
        <w:rPr/>
      </w:pPr>
      <w:r>
        <w:rPr>
          <w:rFonts w:cs="Times New Roman" w:ascii="Times New Roman" w:hAnsi="Times New Roman"/>
          <w:sz w:val="28"/>
          <w:szCs w:val="28"/>
        </w:rPr>
        <w:t>Однако отправная точка лекции не было словом, а текстом. Он начал лекцию с короткого обзора. Он сказал, что в палийском каноне – 40 книг, в тибетском 100 (иногда 108 книг), в китайском 50, которые составляют 1660 отдельных работ. И есть множество отдельных, без системных сутр на санскрит.</w:t>
      </w:r>
    </w:p>
    <w:p>
      <w:pPr>
        <w:pStyle w:val="Normal"/>
        <w:ind w:hanging="0"/>
        <w:jc w:val="left"/>
        <w:rPr/>
      </w:pPr>
      <w:r>
        <w:rPr>
          <w:rFonts w:cs="Times New Roman" w:ascii="Times New Roman" w:hAnsi="Times New Roman"/>
          <w:sz w:val="28"/>
          <w:szCs w:val="28"/>
        </w:rPr>
        <w:t>Для человека, который хочет изучать буддизм конечно возникнет вопрос – откуда следует начинать? Но к счастью можно найти тексты, которые раскрывают сущность всего.</w:t>
      </w:r>
    </w:p>
    <w:p>
      <w:pPr>
        <w:pStyle w:val="Normal"/>
        <w:ind w:hanging="0"/>
        <w:jc w:val="left"/>
        <w:rPr/>
      </w:pPr>
      <w:r>
        <w:rPr>
          <w:rFonts w:cs="Times New Roman" w:ascii="Times New Roman" w:hAnsi="Times New Roman"/>
          <w:sz w:val="28"/>
          <w:szCs w:val="28"/>
        </w:rPr>
        <w:t>Если в нескольких словах, то в нескольких страницах например, когда речь идет о сутрах «Совершенства мудрости», сутры написаны на санскрите, являясь сущностью буддизма махаяны. Есть «сутра сердца», которая в одну страницу выражает сущность всех сутр «совершенства мудрости».</w:t>
      </w:r>
    </w:p>
    <w:p>
      <w:pPr>
        <w:pStyle w:val="Normal"/>
        <w:ind w:hanging="0"/>
        <w:jc w:val="left"/>
        <w:rPr/>
      </w:pPr>
      <w:r>
        <w:rPr>
          <w:rFonts w:cs="Times New Roman" w:ascii="Times New Roman" w:hAnsi="Times New Roman"/>
          <w:sz w:val="28"/>
          <w:szCs w:val="28"/>
        </w:rPr>
        <w:t>В палийском каноне содержится работа, называемая «Дхармапада», она передаёт сущность этого канона, в ней 423 строфы и 26 глав, которые распределены по предмету, то есть: глава об уме; глава о мудром человеке; о Просветленном человеке; о цветах о парах; о монахе; о браминах; о грехе; о гневе и так далее.</w:t>
      </w:r>
    </w:p>
    <w:p>
      <w:pPr>
        <w:pStyle w:val="Normal"/>
        <w:ind w:hanging="0"/>
        <w:jc w:val="left"/>
        <w:rPr/>
      </w:pPr>
      <w:r>
        <w:rPr>
          <w:rFonts w:cs="Times New Roman" w:ascii="Times New Roman" w:hAnsi="Times New Roman"/>
          <w:sz w:val="28"/>
          <w:szCs w:val="28"/>
        </w:rPr>
        <w:t>И мы рассматриваем одну строфу из них, которая находится в восьмой главе «о тысячах», по пали «о сахасавагах» («сахаса» - тысяча и «вага» - глава). В этой главе, большинство из строф говорится о тысячах вещей, или о тысячи предметах. Строфы не имеют порядка, или строя, а выделяют разные аспекты предметов. И наша строфа, имеет три возможных перевода.</w:t>
      </w:r>
    </w:p>
    <w:p>
      <w:pPr>
        <w:pStyle w:val="Normal"/>
        <w:ind w:hanging="0"/>
        <w:jc w:val="left"/>
        <w:rPr/>
      </w:pPr>
      <w:r>
        <w:rPr>
          <w:rFonts w:cs="Times New Roman" w:ascii="Times New Roman" w:hAnsi="Times New Roman"/>
          <w:sz w:val="28"/>
          <w:szCs w:val="28"/>
        </w:rPr>
        <w:t>Перевод Копарова:</w:t>
      </w:r>
    </w:p>
    <w:p>
      <w:pPr>
        <w:pStyle w:val="Normal"/>
        <w:ind w:hanging="0"/>
        <w:jc w:val="left"/>
        <w:rPr>
          <w:i/>
          <w:i/>
          <w:iCs/>
        </w:rPr>
      </w:pPr>
      <w:r>
        <w:rPr>
          <w:rFonts w:cs="Times New Roman" w:ascii="Times New Roman" w:hAnsi="Times New Roman"/>
          <w:i/>
          <w:iCs/>
          <w:sz w:val="28"/>
          <w:szCs w:val="28"/>
        </w:rPr>
        <w:t>«Одно полезное слово,</w:t>
      </w:r>
    </w:p>
    <w:p>
      <w:pPr>
        <w:pStyle w:val="Normal"/>
        <w:ind w:hanging="0"/>
        <w:jc w:val="left"/>
        <w:rPr>
          <w:i/>
          <w:i/>
          <w:iCs/>
        </w:rPr>
      </w:pPr>
      <w:r>
        <w:rPr>
          <w:rFonts w:cs="Times New Roman" w:ascii="Times New Roman" w:hAnsi="Times New Roman"/>
          <w:i/>
          <w:iCs/>
          <w:sz w:val="28"/>
          <w:szCs w:val="28"/>
        </w:rPr>
        <w:t>услышав которое становятся спокойными</w:t>
      </w:r>
    </w:p>
    <w:p>
      <w:pPr>
        <w:pStyle w:val="Normal"/>
        <w:ind w:hanging="0"/>
        <w:jc w:val="left"/>
        <w:rPr>
          <w:i/>
          <w:i/>
          <w:iCs/>
        </w:rPr>
      </w:pPr>
      <w:r>
        <w:rPr>
          <w:rFonts w:cs="Times New Roman" w:ascii="Times New Roman" w:hAnsi="Times New Roman"/>
          <w:i/>
          <w:iCs/>
          <w:sz w:val="28"/>
          <w:szCs w:val="28"/>
        </w:rPr>
        <w:t>лучше тысячи речей,</w:t>
      </w:r>
    </w:p>
    <w:p>
      <w:pPr>
        <w:pStyle w:val="Normal"/>
        <w:ind w:hanging="0"/>
        <w:jc w:val="left"/>
        <w:rPr>
          <w:i/>
          <w:i/>
          <w:iCs/>
        </w:rPr>
      </w:pPr>
      <w:r>
        <w:rPr>
          <w:rFonts w:cs="Times New Roman" w:ascii="Times New Roman" w:hAnsi="Times New Roman"/>
          <w:i/>
          <w:iCs/>
          <w:sz w:val="28"/>
          <w:szCs w:val="28"/>
        </w:rPr>
        <w:t xml:space="preserve">составленных из бесполезных слов». </w:t>
      </w:r>
    </w:p>
    <w:p>
      <w:pPr>
        <w:pStyle w:val="Normal"/>
        <w:ind w:hanging="0"/>
        <w:jc w:val="left"/>
        <w:rPr/>
      </w:pPr>
      <w:r>
        <w:rPr>
          <w:rFonts w:cs="Times New Roman" w:ascii="Times New Roman" w:hAnsi="Times New Roman"/>
          <w:sz w:val="28"/>
          <w:szCs w:val="28"/>
        </w:rPr>
        <w:t xml:space="preserve">Перевод Блейза: </w:t>
      </w:r>
    </w:p>
    <w:p>
      <w:pPr>
        <w:pStyle w:val="Normal"/>
        <w:ind w:hanging="0"/>
        <w:jc w:val="left"/>
        <w:rPr>
          <w:i/>
          <w:i/>
          <w:iCs/>
        </w:rPr>
      </w:pPr>
      <w:r>
        <w:rPr>
          <w:rFonts w:cs="Times New Roman" w:ascii="Times New Roman" w:hAnsi="Times New Roman"/>
          <w:i/>
          <w:iCs/>
          <w:sz w:val="28"/>
          <w:szCs w:val="28"/>
        </w:rPr>
        <w:t xml:space="preserve">«Одно слово, исполненное смысла, </w:t>
      </w:r>
    </w:p>
    <w:p>
      <w:pPr>
        <w:pStyle w:val="Normal"/>
        <w:ind w:hanging="0"/>
        <w:jc w:val="left"/>
        <w:rPr>
          <w:i/>
          <w:i/>
          <w:iCs/>
        </w:rPr>
      </w:pPr>
      <w:r>
        <w:rPr>
          <w:rFonts w:cs="Times New Roman" w:ascii="Times New Roman" w:hAnsi="Times New Roman"/>
          <w:i/>
          <w:iCs/>
          <w:sz w:val="28"/>
          <w:szCs w:val="28"/>
        </w:rPr>
        <w:t>лучше речи составленной из безсмысленных слов.</w:t>
      </w:r>
    </w:p>
    <w:p>
      <w:pPr>
        <w:pStyle w:val="Normal"/>
        <w:ind w:hanging="0"/>
        <w:jc w:val="left"/>
        <w:rPr>
          <w:i/>
          <w:i/>
          <w:iCs/>
        </w:rPr>
      </w:pPr>
      <w:r>
        <w:rPr>
          <w:rFonts w:cs="Times New Roman" w:ascii="Times New Roman" w:hAnsi="Times New Roman"/>
          <w:i/>
          <w:iCs/>
          <w:sz w:val="28"/>
          <w:szCs w:val="28"/>
        </w:rPr>
        <w:t>Услышав его, люди умолкают».</w:t>
      </w:r>
    </w:p>
    <w:p>
      <w:pPr>
        <w:pStyle w:val="Normal"/>
        <w:ind w:hanging="0"/>
        <w:jc w:val="left"/>
        <w:rPr/>
      </w:pPr>
      <w:r>
        <w:rPr>
          <w:rFonts w:cs="Times New Roman" w:ascii="Times New Roman" w:hAnsi="Times New Roman"/>
          <w:sz w:val="28"/>
          <w:szCs w:val="28"/>
        </w:rPr>
        <w:t>И перевод Сангаракшиты с палийского языка (с английского на русский перевод совершала Е. Жаркова):</w:t>
      </w:r>
    </w:p>
    <w:p>
      <w:pPr>
        <w:pStyle w:val="Normal"/>
        <w:ind w:hanging="0"/>
        <w:jc w:val="left"/>
        <w:rPr>
          <w:i/>
          <w:i/>
          <w:iCs/>
        </w:rPr>
      </w:pPr>
      <w:r>
        <w:rPr>
          <w:rFonts w:cs="Times New Roman" w:ascii="Times New Roman" w:hAnsi="Times New Roman"/>
          <w:i/>
          <w:iCs/>
          <w:sz w:val="28"/>
          <w:szCs w:val="28"/>
        </w:rPr>
        <w:t>«По сравнению с тысячей бессмысленных слов,</w:t>
      </w:r>
    </w:p>
    <w:p>
      <w:pPr>
        <w:pStyle w:val="Normal"/>
        <w:ind w:hanging="0"/>
        <w:jc w:val="left"/>
        <w:rPr>
          <w:i/>
          <w:i/>
          <w:iCs/>
        </w:rPr>
      </w:pPr>
      <w:r>
        <w:rPr>
          <w:rFonts w:cs="Times New Roman" w:ascii="Times New Roman" w:hAnsi="Times New Roman"/>
          <w:i/>
          <w:iCs/>
          <w:sz w:val="28"/>
          <w:szCs w:val="28"/>
        </w:rPr>
        <w:t xml:space="preserve">собранных воедино, </w:t>
      </w:r>
    </w:p>
    <w:p>
      <w:pPr>
        <w:pStyle w:val="Normal"/>
        <w:ind w:hanging="0"/>
        <w:jc w:val="left"/>
        <w:rPr>
          <w:i/>
          <w:i/>
          <w:iCs/>
        </w:rPr>
      </w:pPr>
      <w:r>
        <w:rPr>
          <w:rFonts w:cs="Times New Roman" w:ascii="Times New Roman" w:hAnsi="Times New Roman"/>
          <w:i/>
          <w:iCs/>
          <w:sz w:val="28"/>
          <w:szCs w:val="28"/>
        </w:rPr>
        <w:t xml:space="preserve">лучше одно осмысленное слово, </w:t>
      </w:r>
    </w:p>
    <w:p>
      <w:pPr>
        <w:pStyle w:val="Normal"/>
        <w:ind w:hanging="0"/>
        <w:jc w:val="left"/>
        <w:rPr>
          <w:i/>
          <w:i/>
          <w:iCs/>
        </w:rPr>
      </w:pPr>
      <w:r>
        <w:rPr>
          <w:rFonts w:cs="Times New Roman" w:ascii="Times New Roman" w:hAnsi="Times New Roman"/>
          <w:i/>
          <w:iCs/>
          <w:sz w:val="28"/>
          <w:szCs w:val="28"/>
        </w:rPr>
        <w:t>услышав которое человек приобретает покой».</w:t>
      </w:r>
    </w:p>
    <w:p>
      <w:pPr>
        <w:pStyle w:val="Normal"/>
        <w:ind w:hanging="0"/>
        <w:jc w:val="left"/>
        <w:rPr/>
      </w:pPr>
      <w:r>
        <w:rPr>
          <w:rFonts w:cs="Times New Roman" w:ascii="Times New Roman" w:hAnsi="Times New Roman"/>
          <w:sz w:val="28"/>
          <w:szCs w:val="28"/>
        </w:rPr>
        <w:t>Эта строфа выражает философию правильной речи Будды</w:t>
      </w:r>
      <w:r>
        <w:rPr>
          <w:rFonts w:cs="Times New Roman" w:ascii="Times New Roman" w:hAnsi="Times New Roman"/>
          <w:b/>
          <w:sz w:val="28"/>
          <w:szCs w:val="28"/>
        </w:rPr>
        <w:t>.</w:t>
      </w:r>
    </w:p>
    <w:p>
      <w:pPr>
        <w:pStyle w:val="Normal"/>
        <w:ind w:hanging="0"/>
        <w:jc w:val="left"/>
        <w:rPr/>
      </w:pPr>
      <w:r>
        <w:rPr>
          <w:rFonts w:cs="Times New Roman" w:ascii="Times New Roman" w:hAnsi="Times New Roman"/>
          <w:b w:val="false"/>
          <w:bCs w:val="false"/>
          <w:sz w:val="28"/>
          <w:szCs w:val="28"/>
        </w:rPr>
        <w:t xml:space="preserve">В этой главе большинство строф похожи, таким образом тысяча вещей нижней ценности сравниваются с одной вещью высшей ценности. </w:t>
      </w:r>
      <w:r>
        <w:rPr>
          <w:rFonts w:cs="Times New Roman" w:ascii="Times New Roman" w:hAnsi="Times New Roman"/>
          <w:sz w:val="28"/>
          <w:szCs w:val="28"/>
        </w:rPr>
        <w:t xml:space="preserve">В целой главе говорится о различии, или даже о конфликте между </w:t>
      </w:r>
      <w:r>
        <w:rPr>
          <w:rFonts w:cs="Times New Roman" w:ascii="Times New Roman" w:hAnsi="Times New Roman"/>
          <w:b w:val="false"/>
          <w:bCs w:val="false"/>
          <w:i w:val="false"/>
          <w:iCs w:val="false"/>
          <w:sz w:val="28"/>
          <w:szCs w:val="28"/>
          <w:u w:val="none"/>
        </w:rPr>
        <w:t>«К</w:t>
      </w:r>
      <w:r>
        <w:rPr>
          <w:rFonts w:cs="Times New Roman" w:ascii="Times New Roman" w:hAnsi="Times New Roman"/>
          <w:sz w:val="28"/>
          <w:szCs w:val="28"/>
        </w:rPr>
        <w:t>ачеством</w:t>
      </w:r>
      <w:r>
        <w:rPr>
          <w:rFonts w:cs="Times New Roman" w:ascii="Times New Roman" w:hAnsi="Times New Roman"/>
          <w:b w:val="false"/>
          <w:bCs w:val="false"/>
          <w:i w:val="false"/>
          <w:iCs w:val="false"/>
          <w:sz w:val="28"/>
          <w:szCs w:val="28"/>
          <w:u w:val="none"/>
        </w:rPr>
        <w:t>»</w:t>
      </w:r>
      <w:r>
        <w:rPr>
          <w:rFonts w:cs="Times New Roman" w:ascii="Times New Roman" w:hAnsi="Times New Roman"/>
          <w:sz w:val="28"/>
          <w:szCs w:val="28"/>
        </w:rPr>
        <w:t xml:space="preserve"> и </w:t>
      </w:r>
      <w:r>
        <w:rPr>
          <w:rFonts w:cs="Times New Roman" w:ascii="Times New Roman" w:hAnsi="Times New Roman"/>
          <w:b w:val="false"/>
          <w:bCs w:val="false"/>
          <w:i w:val="false"/>
          <w:iCs w:val="false"/>
          <w:sz w:val="28"/>
          <w:szCs w:val="28"/>
          <w:u w:val="none"/>
        </w:rPr>
        <w:t>«К</w:t>
      </w:r>
      <w:r>
        <w:rPr>
          <w:rFonts w:cs="Times New Roman" w:ascii="Times New Roman" w:hAnsi="Times New Roman"/>
          <w:sz w:val="28"/>
          <w:szCs w:val="28"/>
        </w:rPr>
        <w:t>оличеством</w:t>
      </w:r>
      <w:r>
        <w:rPr>
          <w:rFonts w:cs="Times New Roman" w:ascii="Times New Roman" w:hAnsi="Times New Roman"/>
          <w:b w:val="false"/>
          <w:bCs w:val="false"/>
          <w:i w:val="false"/>
          <w:iCs w:val="false"/>
          <w:sz w:val="28"/>
          <w:szCs w:val="28"/>
          <w:u w:val="none"/>
        </w:rPr>
        <w:t>»</w:t>
      </w:r>
      <w:r>
        <w:rPr>
          <w:rFonts w:cs="Times New Roman" w:ascii="Times New Roman" w:hAnsi="Times New Roman"/>
          <w:sz w:val="28"/>
          <w:szCs w:val="28"/>
        </w:rPr>
        <w:t>, между качеством одной вещи и количеством множества вещей. Красной нитью по всей главе проходит идея, что качество предпочтительнее количества.</w:t>
      </w:r>
    </w:p>
    <w:p>
      <w:pPr>
        <w:pStyle w:val="Normal"/>
        <w:ind w:hanging="0"/>
        <w:jc w:val="left"/>
        <w:rPr/>
      </w:pPr>
      <w:r>
        <w:rPr>
          <w:rFonts w:cs="Times New Roman" w:ascii="Times New Roman" w:hAnsi="Times New Roman"/>
          <w:sz w:val="28"/>
          <w:szCs w:val="28"/>
        </w:rPr>
        <w:t>Большинство людей уважают что-то за большой размах. Если кто-то сказал, что за месяц он прочитал двадцать книг, то люди его зауважают больше чем человека, который прочитал одну книгу. Ведь может эти двадцать книг очень простые и эта одна книга сложна, как идеология Платона и совершенный текст буддизма. Однако большинство людей не уточняет, что это были за книги. Но здесь Будда нас убеждает что качество предпочтительнее количества.</w:t>
      </w:r>
    </w:p>
    <w:p>
      <w:pPr>
        <w:pStyle w:val="Normal"/>
        <w:ind w:hanging="0"/>
        <w:jc w:val="left"/>
        <w:rPr/>
      </w:pPr>
      <w:r>
        <w:rPr>
          <w:rFonts w:cs="Times New Roman" w:ascii="Times New Roman" w:hAnsi="Times New Roman"/>
          <w:b w:val="false"/>
          <w:bCs w:val="false"/>
          <w:i/>
          <w:iCs/>
          <w:sz w:val="28"/>
          <w:szCs w:val="28"/>
        </w:rPr>
        <w:t>«По сравнению с тысячей бессмысленных слов,</w:t>
      </w:r>
    </w:p>
    <w:p>
      <w:pPr>
        <w:pStyle w:val="Normal"/>
        <w:ind w:hanging="0"/>
        <w:jc w:val="left"/>
        <w:rPr>
          <w:b w:val="false"/>
          <w:b w:val="false"/>
          <w:bCs w:val="false"/>
          <w:i/>
          <w:i/>
          <w:iCs/>
        </w:rPr>
      </w:pPr>
      <w:r>
        <w:rPr>
          <w:rFonts w:cs="Times New Roman" w:ascii="Times New Roman" w:hAnsi="Times New Roman"/>
          <w:b w:val="false"/>
          <w:bCs w:val="false"/>
          <w:i/>
          <w:iCs/>
          <w:sz w:val="28"/>
          <w:szCs w:val="28"/>
        </w:rPr>
        <w:t xml:space="preserve">собранных воедино, </w:t>
      </w:r>
    </w:p>
    <w:p>
      <w:pPr>
        <w:pStyle w:val="Normal"/>
        <w:ind w:hanging="0"/>
        <w:jc w:val="left"/>
        <w:rPr>
          <w:b w:val="false"/>
          <w:b w:val="false"/>
          <w:bCs w:val="false"/>
          <w:i/>
          <w:i/>
          <w:iCs/>
        </w:rPr>
      </w:pPr>
      <w:r>
        <w:rPr>
          <w:rFonts w:cs="Times New Roman" w:ascii="Times New Roman" w:hAnsi="Times New Roman"/>
          <w:b w:val="false"/>
          <w:bCs w:val="false"/>
          <w:i/>
          <w:iCs/>
          <w:sz w:val="28"/>
          <w:szCs w:val="28"/>
        </w:rPr>
        <w:t xml:space="preserve">лучше одно осмысленное слово, </w:t>
      </w:r>
    </w:p>
    <w:p>
      <w:pPr>
        <w:pStyle w:val="Normal"/>
        <w:ind w:hanging="0"/>
        <w:jc w:val="left"/>
        <w:rPr>
          <w:b w:val="false"/>
          <w:b w:val="false"/>
          <w:bCs w:val="false"/>
          <w:i/>
          <w:i/>
          <w:iCs/>
        </w:rPr>
      </w:pPr>
      <w:r>
        <w:rPr>
          <w:rFonts w:cs="Times New Roman" w:ascii="Times New Roman" w:hAnsi="Times New Roman"/>
          <w:b w:val="false"/>
          <w:bCs w:val="false"/>
          <w:i/>
          <w:iCs/>
          <w:sz w:val="28"/>
          <w:szCs w:val="28"/>
        </w:rPr>
        <w:t xml:space="preserve">услышав которое человек приобретает покой». </w:t>
      </w:r>
    </w:p>
    <w:p>
      <w:pPr>
        <w:pStyle w:val="Normal"/>
        <w:ind w:hanging="0"/>
        <w:jc w:val="left"/>
        <w:rPr/>
      </w:pPr>
      <w:r>
        <w:rPr>
          <w:rFonts w:cs="Times New Roman" w:ascii="Times New Roman" w:hAnsi="Times New Roman"/>
          <w:sz w:val="28"/>
          <w:szCs w:val="28"/>
        </w:rPr>
        <w:t>Люди часто спрашивают что это за слово</w:t>
      </w:r>
      <w:r>
        <w:rPr>
          <w:rFonts w:cs="Times New Roman" w:ascii="Times New Roman" w:hAnsi="Times New Roman"/>
          <w:sz w:val="28"/>
          <w:szCs w:val="28"/>
          <w:lang w:val="ru-RU"/>
        </w:rPr>
        <w:t>? Но,</w:t>
      </w:r>
      <w:r>
        <w:rPr>
          <w:rFonts w:cs="Times New Roman" w:ascii="Times New Roman" w:hAnsi="Times New Roman"/>
          <w:sz w:val="28"/>
          <w:szCs w:val="28"/>
        </w:rPr>
        <w:t xml:space="preserve"> нет простого ответа, часто в буддизме нет простого ответа. Однако осмысленное слово, каким бы оно не было, оно проникает глубоко в наше сознание. Мы запоминаем его на долго и оно дарует нам покой, такими качествами оно обладает.</w:t>
      </w:r>
    </w:p>
    <w:p>
      <w:pPr>
        <w:pStyle w:val="Normal"/>
        <w:ind w:hanging="0"/>
        <w:jc w:val="left"/>
        <w:rPr/>
      </w:pPr>
      <w:r>
        <w:rPr>
          <w:rFonts w:cs="Times New Roman" w:ascii="Times New Roman" w:hAnsi="Times New Roman"/>
          <w:sz w:val="28"/>
          <w:szCs w:val="28"/>
        </w:rPr>
        <w:t>И конечно, осмысленная речь соответствует с правильной речью и с совершенной речью (они синонимы, как я уже сказал). Бессмысленная речь наоборот, соответствует неправильной речи.</w:t>
      </w:r>
    </w:p>
    <w:p>
      <w:pPr>
        <w:pStyle w:val="Normal"/>
        <w:ind w:hanging="0"/>
        <w:jc w:val="left"/>
        <w:rPr/>
      </w:pPr>
      <w:r>
        <w:rPr>
          <w:rFonts w:cs="Times New Roman" w:ascii="Times New Roman" w:hAnsi="Times New Roman"/>
          <w:sz w:val="28"/>
          <w:szCs w:val="28"/>
        </w:rPr>
        <w:t xml:space="preserve">И то, о чем мы говорим связано с третьим этапом </w:t>
      </w:r>
      <w:r>
        <w:rPr>
          <w:rFonts w:cs="Times New Roman" w:ascii="Times New Roman" w:hAnsi="Times New Roman"/>
          <w:b w:val="false"/>
          <w:bCs w:val="false"/>
          <w:i w:val="false"/>
          <w:iCs w:val="false"/>
          <w:sz w:val="28"/>
          <w:szCs w:val="28"/>
          <w:u w:val="none"/>
        </w:rPr>
        <w:t>«Б</w:t>
      </w:r>
      <w:r>
        <w:rPr>
          <w:rFonts w:cs="Times New Roman" w:ascii="Times New Roman" w:hAnsi="Times New Roman"/>
          <w:sz w:val="28"/>
          <w:szCs w:val="28"/>
        </w:rPr>
        <w:t>лагородного восьмеричного пути Будды</w:t>
      </w:r>
      <w:r>
        <w:rPr>
          <w:rFonts w:cs="Times New Roman" w:ascii="Times New Roman" w:hAnsi="Times New Roman"/>
          <w:b w:val="false"/>
          <w:bCs w:val="false"/>
          <w:i w:val="false"/>
          <w:iCs w:val="false"/>
          <w:sz w:val="28"/>
          <w:szCs w:val="28"/>
          <w:u w:val="none"/>
        </w:rPr>
        <w:t>»</w:t>
      </w:r>
      <w:r>
        <w:rPr>
          <w:rFonts w:cs="Times New Roman" w:ascii="Times New Roman" w:hAnsi="Times New Roman"/>
          <w:sz w:val="28"/>
          <w:szCs w:val="28"/>
        </w:rPr>
        <w:t>. И воздержание от лживых речей является четвертым из пяти наставлений, которые наблюдают все вовлеченные в буддизм. Видимо в буддизме место речи это важно, принцип речи – важен, принцип коммуникации – важен. Нечто, которое требует нашего внимания.</w:t>
      </w:r>
    </w:p>
    <w:p>
      <w:pPr>
        <w:pStyle w:val="Normal"/>
        <w:ind w:hanging="0"/>
        <w:jc w:val="left"/>
        <w:rPr/>
      </w:pPr>
      <w:r>
        <w:rPr>
          <w:rFonts w:cs="Times New Roman" w:ascii="Times New Roman" w:hAnsi="Times New Roman"/>
          <w:sz w:val="28"/>
          <w:szCs w:val="28"/>
        </w:rPr>
        <w:t>На западе, мы делим человека на две части (тело и ум). Также есть деление на три части: тело, душа и дух. Однако в буддизме другое деление на три части (тело, речь и ум), это очень знаменательно. В буддизме речь также важна, как тело и ум.</w:t>
      </w:r>
    </w:p>
    <w:p>
      <w:pPr>
        <w:pStyle w:val="Normal"/>
        <w:ind w:hanging="0"/>
        <w:jc w:val="left"/>
        <w:rPr/>
      </w:pPr>
      <w:r>
        <w:rPr>
          <w:rFonts w:cs="Times New Roman" w:ascii="Times New Roman" w:hAnsi="Times New Roman"/>
          <w:sz w:val="28"/>
          <w:szCs w:val="28"/>
        </w:rPr>
        <w:t xml:space="preserve">Но почему так важна? Почему принцип коммуникации так важен? Конечно речь отличает нас от животных. Без речи, без языка не будет цивилизации, не будет культуры, не будет мышления, литературы, философии. Не будет действительного общения друг с другом, не будет действительной коммуникации друг с другом. Поэтому, таким образом речь крайне важна. И поэтому в духовной жизни человека следует думать о нашей речи в таком же масштабе, как мы думаем о действии и о размышлении. </w:t>
      </w:r>
    </w:p>
    <w:p>
      <w:pPr>
        <w:pStyle w:val="Normal"/>
        <w:ind w:hanging="0"/>
        <w:jc w:val="left"/>
        <w:rPr/>
      </w:pPr>
      <w:r>
        <w:rPr>
          <w:rFonts w:cs="Times New Roman" w:ascii="Times New Roman" w:hAnsi="Times New Roman"/>
          <w:sz w:val="28"/>
          <w:szCs w:val="28"/>
        </w:rPr>
        <w:t>Возвращаясь к осмысленной речи. Осмысленная речь, которая находится в «Дхармападе», как я уже сказал, соответствует правильной речи, которая находится в благородном восьмеричном пути.</w:t>
      </w:r>
    </w:p>
    <w:p>
      <w:pPr>
        <w:pStyle w:val="Normal"/>
        <w:ind w:hanging="0"/>
        <w:jc w:val="left"/>
        <w:rPr/>
      </w:pPr>
      <w:r>
        <w:rPr>
          <w:rFonts w:cs="Times New Roman" w:ascii="Times New Roman" w:hAnsi="Times New Roman"/>
          <w:sz w:val="28"/>
          <w:szCs w:val="28"/>
        </w:rPr>
        <w:t>Но в чем состоит осмысленная речь? В чем состоит правильная речь? Здесь он сказал осмысленная, английское слово «</w:t>
      </w:r>
      <w:r>
        <w:rPr>
          <w:rFonts w:cs="Times New Roman" w:ascii="Times New Roman" w:hAnsi="Times New Roman"/>
          <w:sz w:val="28"/>
          <w:szCs w:val="28"/>
          <w:lang w:val="en-US"/>
        </w:rPr>
        <w:t>meaningful</w:t>
      </w:r>
      <w:r>
        <w:rPr>
          <w:rFonts w:cs="Times New Roman" w:ascii="Times New Roman" w:hAnsi="Times New Roman"/>
          <w:sz w:val="28"/>
          <w:szCs w:val="28"/>
        </w:rPr>
        <w:t>». Да, мы стараемся развивать осознанность к всем действиям тела, речи и ума. Есть разные учения, разные другие точки зрения, которые  фокусируются на разных качествах, но здесь осмысленная.</w:t>
      </w:r>
    </w:p>
    <w:p>
      <w:pPr>
        <w:pStyle w:val="Normal"/>
        <w:ind w:hanging="0"/>
        <w:jc w:val="left"/>
        <w:rPr/>
      </w:pPr>
      <w:r>
        <w:rPr>
          <w:rFonts w:cs="Times New Roman" w:ascii="Times New Roman" w:hAnsi="Times New Roman"/>
          <w:sz w:val="28"/>
          <w:szCs w:val="28"/>
        </w:rPr>
        <w:t>Буддизм описывает правильную речь, содержащую четыре качества. Что такое эти четыре качества? Первое – правдивость, второе – доброта, третье – полезность и четвертое – гармония (между людбми.  Повторим, четыре качества правильной речи: правдивость, доброта, полезность, гармония. То есть правильная речь – правдивая речь, добрая речь, полезная и способствующая гармонии (между людьми) речь.</w:t>
      </w:r>
    </w:p>
    <w:p>
      <w:pPr>
        <w:pStyle w:val="Normal"/>
        <w:ind w:hanging="0"/>
        <w:jc w:val="left"/>
        <w:rPr/>
      </w:pPr>
      <w:r>
        <w:rPr>
          <w:rFonts w:cs="Times New Roman" w:ascii="Times New Roman" w:hAnsi="Times New Roman"/>
          <w:sz w:val="28"/>
          <w:szCs w:val="28"/>
        </w:rPr>
        <w:t>Гармония - это единство и согласие. Или другой способ видеть это, как когда разные люди общаются вместе, похоже на игру музыкантов, красивую музыку вместе.</w:t>
      </w:r>
    </w:p>
    <w:p>
      <w:pPr>
        <w:pStyle w:val="Normal"/>
        <w:ind w:hanging="0"/>
        <w:jc w:val="left"/>
        <w:rPr/>
      </w:pPr>
      <w:r>
        <w:rPr>
          <w:rFonts w:cs="Times New Roman" w:ascii="Times New Roman" w:hAnsi="Times New Roman"/>
          <w:sz w:val="28"/>
          <w:szCs w:val="28"/>
        </w:rPr>
        <w:t xml:space="preserve">И наоборот неправильная речь - это лживая речь, грубая речь, вредная речь и четвертое, речь способствующая дисгармонии и несущая раздор. </w:t>
      </w:r>
    </w:p>
    <w:p>
      <w:pPr>
        <w:pStyle w:val="Normal"/>
        <w:ind w:hanging="0"/>
        <w:jc w:val="left"/>
        <w:rPr/>
      </w:pPr>
      <w:r>
        <w:rPr>
          <w:rFonts w:cs="Times New Roman" w:ascii="Times New Roman" w:hAnsi="Times New Roman"/>
          <w:sz w:val="28"/>
          <w:szCs w:val="28"/>
        </w:rPr>
        <w:t>Однако, скажет Сангаракшита, когда мы читаем современные статьи о буддизме, существующие 50 лет назад по теме правильной речи, мы находим, что они довольно поверхностны. И даже, он сказал моралистические, (как отрицательное качество).</w:t>
      </w:r>
    </w:p>
    <w:p>
      <w:pPr>
        <w:pStyle w:val="Normal"/>
        <w:ind w:hanging="0"/>
        <w:jc w:val="left"/>
        <w:rPr/>
      </w:pPr>
      <w:r>
        <w:rPr>
          <w:rFonts w:cs="Times New Roman" w:ascii="Times New Roman" w:hAnsi="Times New Roman"/>
          <w:sz w:val="28"/>
          <w:szCs w:val="28"/>
        </w:rPr>
        <w:t>Он продолжает, авторы этих статей не пытаются проникнуть в глубины предмета, в психологические глубины, в духовные глубины и исследовать – каково действительное значение правильной речи и действительное значение совершенной речи.</w:t>
      </w:r>
    </w:p>
    <w:p>
      <w:pPr>
        <w:pStyle w:val="Normal"/>
        <w:ind w:hanging="0"/>
        <w:jc w:val="left"/>
        <w:rPr/>
      </w:pPr>
      <w:r>
        <w:rPr>
          <w:rFonts w:cs="Times New Roman" w:ascii="Times New Roman" w:hAnsi="Times New Roman"/>
          <w:sz w:val="28"/>
          <w:szCs w:val="28"/>
        </w:rPr>
        <w:t>Можно даже сказать, что их подход к буддизму, к учению Будды в целом – является поверхностным. И учение Будды может показаться довольно простым. И мы можем ошибочно думать, поверхностно видя эти учения, что мы владеем им. Но мы не проникаем в его глубину.</w:t>
      </w:r>
    </w:p>
    <w:p>
      <w:pPr>
        <w:pStyle w:val="Normal"/>
        <w:ind w:hanging="0"/>
        <w:jc w:val="left"/>
        <w:rPr/>
      </w:pPr>
      <w:r>
        <w:rPr>
          <w:rFonts w:cs="Times New Roman" w:ascii="Times New Roman" w:hAnsi="Times New Roman"/>
          <w:sz w:val="28"/>
          <w:szCs w:val="28"/>
        </w:rPr>
        <w:t>И также с предметом правильной речи, изложенным выше. Эти четыре качества: правдивость, доброта, полезность, гармония – их часто описывали как четыре отдельных качества. С одной стороны правильная речь, с другой эти четыре качества (правдивость, доброта, полезность, гармония). Но так их видеть ошибочно, далеко не достаточно, чтобы проникнуть в значение.</w:t>
      </w:r>
    </w:p>
    <w:p>
      <w:pPr>
        <w:pStyle w:val="Normal"/>
        <w:ind w:hanging="0"/>
        <w:jc w:val="left"/>
        <w:rPr/>
      </w:pPr>
      <w:r>
        <w:rPr>
          <w:rFonts w:cs="Times New Roman" w:ascii="Times New Roman" w:hAnsi="Times New Roman"/>
          <w:sz w:val="28"/>
          <w:szCs w:val="28"/>
        </w:rPr>
        <w:t>Сангхаракшита предполагал, что эти четыре качества, как они нам показаны представляют собой четыре последовательные уровня речи:</w:t>
      </w:r>
    </w:p>
    <w:p>
      <w:pPr>
        <w:pStyle w:val="Normal"/>
        <w:ind w:hanging="0"/>
        <w:jc w:val="left"/>
        <w:rPr/>
      </w:pPr>
      <w:r>
        <w:rPr>
          <w:rFonts w:cs="Times New Roman" w:ascii="Times New Roman" w:hAnsi="Times New Roman"/>
          <w:sz w:val="28"/>
          <w:szCs w:val="28"/>
        </w:rPr>
        <w:t>Первый уровень - правдивость,</w:t>
      </w:r>
    </w:p>
    <w:p>
      <w:pPr>
        <w:pStyle w:val="Normal"/>
        <w:ind w:hanging="0"/>
        <w:jc w:val="left"/>
        <w:rPr/>
      </w:pPr>
      <w:r>
        <w:rPr>
          <w:rFonts w:cs="Times New Roman" w:ascii="Times New Roman" w:hAnsi="Times New Roman"/>
          <w:sz w:val="28"/>
          <w:szCs w:val="28"/>
        </w:rPr>
        <w:t>второй уровень - доброта,</w:t>
      </w:r>
    </w:p>
    <w:p>
      <w:pPr>
        <w:pStyle w:val="Normal"/>
        <w:ind w:hanging="0"/>
        <w:jc w:val="left"/>
        <w:rPr/>
      </w:pPr>
      <w:r>
        <w:rPr>
          <w:rFonts w:cs="Times New Roman" w:ascii="Times New Roman" w:hAnsi="Times New Roman"/>
          <w:sz w:val="28"/>
          <w:szCs w:val="28"/>
        </w:rPr>
        <w:t xml:space="preserve">третий уровень – полезность и </w:t>
      </w:r>
    </w:p>
    <w:p>
      <w:pPr>
        <w:pStyle w:val="Normal"/>
        <w:ind w:hanging="0"/>
        <w:jc w:val="left"/>
        <w:rPr/>
      </w:pPr>
      <w:r>
        <w:rPr>
          <w:rFonts w:cs="Times New Roman" w:ascii="Times New Roman" w:hAnsi="Times New Roman"/>
          <w:sz w:val="28"/>
          <w:szCs w:val="28"/>
        </w:rPr>
        <w:t>четвертый – способствование гармонии между людьми.</w:t>
      </w:r>
    </w:p>
    <w:p>
      <w:pPr>
        <w:pStyle w:val="Normal"/>
        <w:ind w:hanging="0"/>
        <w:jc w:val="left"/>
        <w:rPr/>
      </w:pPr>
      <w:r>
        <w:rPr>
          <w:rFonts w:cs="Times New Roman" w:ascii="Times New Roman" w:hAnsi="Times New Roman"/>
          <w:sz w:val="28"/>
          <w:szCs w:val="28"/>
        </w:rPr>
        <w:t>И каждый из них глубже, чем предыдущий, поэтому у нас есть четыре прогрессивных этапа коммуникации. Это как высшие качества включают в себя, или следующие включают в себя, предыдущие.</w:t>
      </w:r>
    </w:p>
    <w:p>
      <w:pPr>
        <w:pStyle w:val="Normal"/>
        <w:spacing w:before="0" w:after="160"/>
        <w:ind w:hanging="0"/>
        <w:jc w:val="left"/>
        <w:rPr/>
      </w:pPr>
      <w:r>
        <w:rPr>
          <w:rFonts w:cs="Times New Roman" w:ascii="Times New Roman" w:hAnsi="Times New Roman"/>
          <w:sz w:val="28"/>
          <w:szCs w:val="28"/>
        </w:rPr>
        <w:t>На следующей лекции мы будем рассматривать их отдельно. Следующая тема – правдивость. Когда мы рассмотрим их, мы будем видеть, что имел в виду Будда, говоря о чем-то редком и ценном, говоря об осмысленном слове.</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7;&#1088;&#1072;&#1074;&#1080;&#1083;&#1100;&#1085;&#1072;&#1103;-&#1088;&#1077;&#1095;&#1100;/&#1092;&#1080;&#1083;&#1086;&#1089;&#1086;&#1092;&#1080;&#1103;-&#1087;&#1088;&#1072;&#1074;&#1080;&#1083;&#1100;&#1085;&#1086;&#1081;-&#1088;&#1077;&#1095;&#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Application>LibreOffice/7.1.5.2$Windows_X86_64 LibreOffice_project/85f04e9f809797b8199d13c421bd8a2b025d52b5</Application>
  <AppVersion>15.0000</AppVersion>
  <Pages>4</Pages>
  <Words>1187</Words>
  <Characters>7022</Characters>
  <CharactersWithSpaces>8186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2021-09-21T21:14:30Z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